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B03521D"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D10314">
              <w:rPr>
                <w:sz w:val="64"/>
              </w:rPr>
              <w:t>TR</w:t>
            </w:r>
            <w:bookmarkEnd w:id="1"/>
            <w:r w:rsidRPr="00133525">
              <w:rPr>
                <w:sz w:val="64"/>
              </w:rPr>
              <w:t xml:space="preserve"> </w:t>
            </w:r>
            <w:bookmarkStart w:id="2" w:name="specNumber"/>
            <w:r w:rsidR="002577A9" w:rsidRPr="001B159E">
              <w:rPr>
                <w:sz w:val="64"/>
              </w:rPr>
              <w:t>2</w:t>
            </w:r>
            <w:r w:rsidR="00D10314" w:rsidRPr="001B159E">
              <w:rPr>
                <w:sz w:val="64"/>
              </w:rPr>
              <w:t>2</w:t>
            </w:r>
            <w:r w:rsidRPr="001B159E">
              <w:rPr>
                <w:sz w:val="64"/>
              </w:rPr>
              <w:t>.</w:t>
            </w:r>
            <w:bookmarkEnd w:id="2"/>
            <w:r w:rsidR="001B159E" w:rsidRPr="001B159E">
              <w:rPr>
                <w:sz w:val="64"/>
              </w:rPr>
              <w:t>8xx</w:t>
            </w:r>
            <w:r w:rsidRPr="00133525">
              <w:rPr>
                <w:sz w:val="64"/>
              </w:rPr>
              <w:t xml:space="preserve"> </w:t>
            </w:r>
            <w:r w:rsidRPr="004D3578">
              <w:t>V</w:t>
            </w:r>
            <w:bookmarkStart w:id="3" w:name="specVersion"/>
            <w:r w:rsidR="0032117F" w:rsidRPr="00D10314">
              <w:t>0</w:t>
            </w:r>
            <w:r w:rsidRPr="00D10314">
              <w:t>.</w:t>
            </w:r>
            <w:r w:rsidR="0032117F" w:rsidRPr="00D10314">
              <w:t>0</w:t>
            </w:r>
            <w:r w:rsidRPr="00D10314">
              <w:t>.</w:t>
            </w:r>
            <w:bookmarkEnd w:id="3"/>
            <w:r w:rsidR="002577A9">
              <w:t>0</w:t>
            </w:r>
            <w:r w:rsidRPr="004D3578">
              <w:t xml:space="preserve"> </w:t>
            </w:r>
            <w:r w:rsidRPr="00133525">
              <w:rPr>
                <w:sz w:val="32"/>
              </w:rPr>
              <w:t>(</w:t>
            </w:r>
            <w:bookmarkStart w:id="4" w:name="issueDate"/>
            <w:r w:rsidR="002577A9" w:rsidRPr="00D10314">
              <w:rPr>
                <w:sz w:val="32"/>
              </w:rPr>
              <w:t>202</w:t>
            </w:r>
            <w:r w:rsidR="0032117F" w:rsidRPr="00D10314">
              <w:rPr>
                <w:sz w:val="32"/>
              </w:rPr>
              <w:t>4</w:t>
            </w:r>
            <w:r w:rsidRPr="00D10314">
              <w:rPr>
                <w:sz w:val="32"/>
              </w:rPr>
              <w:t>-</w:t>
            </w:r>
            <w:bookmarkEnd w:id="4"/>
            <w:r w:rsidR="002577A9">
              <w:rPr>
                <w:sz w:val="32"/>
              </w:rPr>
              <w:t>0</w:t>
            </w:r>
            <w:r w:rsidR="001B159E">
              <w:rPr>
                <w:sz w:val="32"/>
              </w:rPr>
              <w:t>8</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5FB93455" w:rsidR="004F0988" w:rsidRDefault="004F0988" w:rsidP="00133525">
            <w:pPr>
              <w:pStyle w:val="ZB"/>
              <w:framePr w:w="0" w:hRule="auto" w:wrap="auto" w:vAnchor="margin" w:hAnchor="text" w:yAlign="inline"/>
            </w:pPr>
            <w:r w:rsidRPr="004D3578">
              <w:t xml:space="preserve">Technical </w:t>
            </w:r>
            <w:bookmarkStart w:id="5" w:name="spectype2"/>
            <w:r w:rsidR="00D57972" w:rsidRPr="00D10314">
              <w:t>Report</w:t>
            </w:r>
            <w:bookmarkEnd w:id="5"/>
          </w:p>
          <w:p w14:paraId="462B8E42" w14:textId="5263D36B"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A985E62"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2577A9">
              <w:t>TSG SA</w:t>
            </w:r>
            <w:r w:rsidR="002577A9" w:rsidRPr="00D10314">
              <w:t>;</w:t>
            </w:r>
          </w:p>
          <w:bookmarkEnd w:id="6"/>
          <w:p w14:paraId="1D2A8F5E" w14:textId="382A2930" w:rsidR="004F0988" w:rsidRPr="00D10314" w:rsidRDefault="00D10314" w:rsidP="00D10314">
            <w:pPr>
              <w:pStyle w:val="ZT"/>
              <w:framePr w:wrap="auto" w:hAnchor="text" w:yAlign="inline"/>
            </w:pPr>
            <w:r w:rsidRPr="00D10314">
              <w:t>Study on 6G Services and Requirements</w:t>
            </w:r>
            <w:r w:rsidR="002A0952" w:rsidRPr="00D10314">
              <w:t>;</w:t>
            </w:r>
          </w:p>
          <w:p w14:paraId="04CAC1E0" w14:textId="291E340F" w:rsidR="004F0988" w:rsidRPr="00133525" w:rsidRDefault="004F0988" w:rsidP="00133525">
            <w:pPr>
              <w:pStyle w:val="ZT"/>
              <w:framePr w:wrap="auto" w:hAnchor="text" w:yAlign="inline"/>
              <w:rPr>
                <w:i/>
                <w:sz w:val="28"/>
              </w:rPr>
            </w:pPr>
            <w:r w:rsidRPr="004D3578">
              <w:t>(</w:t>
            </w:r>
            <w:r w:rsidRPr="004D3578">
              <w:rPr>
                <w:rStyle w:val="ZGSM"/>
              </w:rPr>
              <w:t xml:space="preserve">Release </w:t>
            </w:r>
            <w:r w:rsidR="00D10314" w:rsidRPr="00D10314">
              <w:rPr>
                <w:rStyle w:val="ZGSM"/>
              </w:rPr>
              <w:t>20</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249B411" w:rsidR="00E16509" w:rsidRPr="00133525" w:rsidRDefault="00E16509" w:rsidP="00133525">
            <w:pPr>
              <w:pStyle w:val="FP"/>
              <w:jc w:val="center"/>
              <w:rPr>
                <w:noProof/>
                <w:sz w:val="18"/>
              </w:rPr>
            </w:pPr>
            <w:r w:rsidRPr="00133525">
              <w:rPr>
                <w:noProof/>
                <w:sz w:val="18"/>
              </w:rPr>
              <w:t xml:space="preserve">© </w:t>
            </w:r>
            <w:bookmarkStart w:id="11" w:name="copyrightDate"/>
            <w:r w:rsidRPr="002E7017">
              <w:rPr>
                <w:noProof/>
                <w:sz w:val="18"/>
              </w:rPr>
              <w:t>2</w:t>
            </w:r>
            <w:r w:rsidR="008E2D68" w:rsidRPr="002E7017">
              <w:rPr>
                <w:noProof/>
                <w:sz w:val="18"/>
              </w:rPr>
              <w:t>02</w:t>
            </w:r>
            <w:bookmarkEnd w:id="11"/>
            <w:r w:rsidR="002E7017" w:rsidRPr="002E7017">
              <w:rPr>
                <w:noProof/>
                <w:sz w:val="18"/>
              </w:rPr>
              <w:t>4</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7D09CC63" w14:textId="5577FF53" w:rsidR="00DB1322"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bookmarkStart w:id="14" w:name="_GoBack"/>
      <w:bookmarkEnd w:id="14"/>
      <w:r w:rsidR="00DB1322">
        <w:t>Foreword</w:t>
      </w:r>
      <w:r w:rsidR="00DB1322">
        <w:tab/>
      </w:r>
      <w:r w:rsidR="00DB1322">
        <w:fldChar w:fldCharType="begin"/>
      </w:r>
      <w:r w:rsidR="00DB1322">
        <w:instrText xml:space="preserve"> PAGEREF _Toc174112398 \h </w:instrText>
      </w:r>
      <w:r w:rsidR="00DB1322">
        <w:fldChar w:fldCharType="separate"/>
      </w:r>
      <w:r w:rsidR="00DB1322">
        <w:t>5</w:t>
      </w:r>
      <w:r w:rsidR="00DB1322">
        <w:fldChar w:fldCharType="end"/>
      </w:r>
    </w:p>
    <w:p w14:paraId="7BF2DED5" w14:textId="6EE7E1BC" w:rsidR="00DB1322" w:rsidRDefault="00DB1322">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_Toc174112399 \h </w:instrText>
      </w:r>
      <w:r>
        <w:fldChar w:fldCharType="separate"/>
      </w:r>
      <w:r>
        <w:t>6</w:t>
      </w:r>
      <w:r>
        <w:fldChar w:fldCharType="end"/>
      </w:r>
    </w:p>
    <w:p w14:paraId="2F5B8EBC" w14:textId="496165F1" w:rsidR="00DB1322" w:rsidRDefault="00DB1322">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_Toc174112400 \h </w:instrText>
      </w:r>
      <w:r>
        <w:fldChar w:fldCharType="separate"/>
      </w:r>
      <w:r>
        <w:t>7</w:t>
      </w:r>
      <w:r>
        <w:fldChar w:fldCharType="end"/>
      </w:r>
    </w:p>
    <w:p w14:paraId="667F97CA" w14:textId="4BFAE43A" w:rsidR="00DB1322" w:rsidRDefault="00DB1322">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_Toc174112401 \h </w:instrText>
      </w:r>
      <w:r>
        <w:fldChar w:fldCharType="separate"/>
      </w:r>
      <w:r>
        <w:t>7</w:t>
      </w:r>
      <w:r>
        <w:fldChar w:fldCharType="end"/>
      </w:r>
    </w:p>
    <w:p w14:paraId="47EF03E3" w14:textId="41650A11" w:rsidR="00DB1322" w:rsidRDefault="00DB1322">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_Toc174112402 \h </w:instrText>
      </w:r>
      <w:r>
        <w:fldChar w:fldCharType="separate"/>
      </w:r>
      <w:r>
        <w:t>7</w:t>
      </w:r>
      <w:r>
        <w:fldChar w:fldCharType="end"/>
      </w:r>
    </w:p>
    <w:p w14:paraId="3774FDB2" w14:textId="11471EA8" w:rsidR="00DB1322" w:rsidRDefault="00DB1322">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_Toc174112403 \h </w:instrText>
      </w:r>
      <w:r>
        <w:fldChar w:fldCharType="separate"/>
      </w:r>
      <w:r>
        <w:t>7</w:t>
      </w:r>
      <w:r>
        <w:fldChar w:fldCharType="end"/>
      </w:r>
    </w:p>
    <w:p w14:paraId="1E357487" w14:textId="69AFAB19" w:rsidR="00DB1322" w:rsidRDefault="00DB1322">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_Toc174112404 \h </w:instrText>
      </w:r>
      <w:r>
        <w:fldChar w:fldCharType="separate"/>
      </w:r>
      <w:r>
        <w:t>7</w:t>
      </w:r>
      <w:r>
        <w:fldChar w:fldCharType="end"/>
      </w:r>
    </w:p>
    <w:p w14:paraId="03C410E0" w14:textId="39CC44EA" w:rsidR="00DB1322" w:rsidRDefault="00DB1322">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_Toc174112405 \h </w:instrText>
      </w:r>
      <w:r>
        <w:fldChar w:fldCharType="separate"/>
      </w:r>
      <w:r>
        <w:t>7</w:t>
      </w:r>
      <w:r>
        <w:fldChar w:fldCharType="end"/>
      </w:r>
    </w:p>
    <w:p w14:paraId="13C80CD6" w14:textId="173C3004" w:rsidR="00DB1322" w:rsidRDefault="00DB1322">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Overview</w:t>
      </w:r>
      <w:r>
        <w:tab/>
      </w:r>
      <w:r>
        <w:fldChar w:fldCharType="begin"/>
      </w:r>
      <w:r>
        <w:instrText xml:space="preserve"> PAGEREF _Toc174112406 \h </w:instrText>
      </w:r>
      <w:r>
        <w:fldChar w:fldCharType="separate"/>
      </w:r>
      <w:r>
        <w:t>7</w:t>
      </w:r>
      <w:r>
        <w:fldChar w:fldCharType="end"/>
      </w:r>
    </w:p>
    <w:p w14:paraId="7CA12EB4" w14:textId="211AF90E" w:rsidR="00DB1322" w:rsidRDefault="00DB1322">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Use cases families</w:t>
      </w:r>
      <w:r>
        <w:tab/>
      </w:r>
      <w:r>
        <w:fldChar w:fldCharType="begin"/>
      </w:r>
      <w:r>
        <w:instrText xml:space="preserve"> PAGEREF _Toc174112407 \h </w:instrText>
      </w:r>
      <w:r>
        <w:fldChar w:fldCharType="separate"/>
      </w:r>
      <w:r>
        <w:t>8</w:t>
      </w:r>
      <w:r>
        <w:fldChar w:fldCharType="end"/>
      </w:r>
    </w:p>
    <w:p w14:paraId="4E899BBD" w14:textId="65FE581B" w:rsidR="00DB1322" w:rsidRDefault="00DB1322">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Immersive Communication</w:t>
      </w:r>
      <w:r>
        <w:tab/>
      </w:r>
      <w:r>
        <w:fldChar w:fldCharType="begin"/>
      </w:r>
      <w:r>
        <w:instrText xml:space="preserve"> PAGEREF _Toc174112408 \h </w:instrText>
      </w:r>
      <w:r>
        <w:fldChar w:fldCharType="separate"/>
      </w:r>
      <w:r>
        <w:t>8</w:t>
      </w:r>
      <w:r>
        <w:fldChar w:fldCharType="end"/>
      </w:r>
    </w:p>
    <w:p w14:paraId="10286E51" w14:textId="3185D308" w:rsidR="00DB1322" w:rsidRDefault="00DB1322">
      <w:pPr>
        <w:pStyle w:val="TOC3"/>
        <w:rPr>
          <w:rFonts w:asciiTheme="minorHAnsi" w:eastAsiaTheme="minorEastAsia" w:hAnsiTheme="minorHAnsi" w:cstheme="minorBidi"/>
          <w:sz w:val="22"/>
          <w:szCs w:val="22"/>
          <w:lang w:val="en-US" w:eastAsia="zh-CN"/>
        </w:rPr>
      </w:pPr>
      <w:r>
        <w:t>5.1.X</w:t>
      </w:r>
      <w:r>
        <w:rPr>
          <w:rFonts w:asciiTheme="minorHAnsi" w:eastAsiaTheme="minorEastAsia" w:hAnsiTheme="minorHAnsi" w:cstheme="minorBidi"/>
          <w:sz w:val="22"/>
          <w:szCs w:val="22"/>
          <w:lang w:val="en-US" w:eastAsia="zh-CN"/>
        </w:rPr>
        <w:tab/>
      </w:r>
      <w:r>
        <w:t>Use case of A</w:t>
      </w:r>
      <w:r>
        <w:tab/>
      </w:r>
      <w:r>
        <w:fldChar w:fldCharType="begin"/>
      </w:r>
      <w:r>
        <w:instrText xml:space="preserve"> PAGEREF _Toc174112409 \h </w:instrText>
      </w:r>
      <w:r>
        <w:fldChar w:fldCharType="separate"/>
      </w:r>
      <w:r>
        <w:t>8</w:t>
      </w:r>
      <w:r>
        <w:fldChar w:fldCharType="end"/>
      </w:r>
    </w:p>
    <w:p w14:paraId="7A1CC5EE" w14:textId="49C6E1BD" w:rsidR="00DB1322" w:rsidRDefault="00DB1322">
      <w:pPr>
        <w:pStyle w:val="TOC4"/>
        <w:rPr>
          <w:rFonts w:asciiTheme="minorHAnsi" w:eastAsiaTheme="minorEastAsia" w:hAnsiTheme="minorHAnsi" w:cstheme="minorBidi"/>
          <w:sz w:val="22"/>
          <w:szCs w:val="22"/>
          <w:lang w:val="en-US" w:eastAsia="zh-CN"/>
        </w:rPr>
      </w:pPr>
      <w:r>
        <w:t>5.1.X.1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_Toc174112410 \h </w:instrText>
      </w:r>
      <w:r>
        <w:fldChar w:fldCharType="separate"/>
      </w:r>
      <w:r>
        <w:t>8</w:t>
      </w:r>
      <w:r>
        <w:fldChar w:fldCharType="end"/>
      </w:r>
    </w:p>
    <w:p w14:paraId="3CE2379E" w14:textId="34EAC9F2" w:rsidR="00DB1322" w:rsidRDefault="00DB1322">
      <w:pPr>
        <w:pStyle w:val="TOC4"/>
        <w:rPr>
          <w:rFonts w:asciiTheme="minorHAnsi" w:eastAsiaTheme="minorEastAsia" w:hAnsiTheme="minorHAnsi" w:cstheme="minorBidi"/>
          <w:sz w:val="22"/>
          <w:szCs w:val="22"/>
          <w:lang w:val="en-US" w:eastAsia="zh-CN"/>
        </w:rPr>
      </w:pPr>
      <w:r>
        <w:t>5.1.X.2</w:t>
      </w:r>
      <w:r>
        <w:rPr>
          <w:rFonts w:asciiTheme="minorHAnsi" w:eastAsiaTheme="minorEastAsia" w:hAnsiTheme="minorHAnsi" w:cstheme="minorBidi"/>
          <w:sz w:val="22"/>
          <w:szCs w:val="22"/>
          <w:lang w:val="en-US" w:eastAsia="zh-CN"/>
        </w:rPr>
        <w:tab/>
      </w:r>
      <w:r>
        <w:t>Pre-conditions</w:t>
      </w:r>
      <w:r>
        <w:tab/>
      </w:r>
      <w:r>
        <w:fldChar w:fldCharType="begin"/>
      </w:r>
      <w:r>
        <w:instrText xml:space="preserve"> PAGEREF _Toc174112411 \h </w:instrText>
      </w:r>
      <w:r>
        <w:fldChar w:fldCharType="separate"/>
      </w:r>
      <w:r>
        <w:t>8</w:t>
      </w:r>
      <w:r>
        <w:fldChar w:fldCharType="end"/>
      </w:r>
    </w:p>
    <w:p w14:paraId="4D7C817D" w14:textId="19235B9B" w:rsidR="00DB1322" w:rsidRDefault="00DB1322">
      <w:pPr>
        <w:pStyle w:val="TOC4"/>
        <w:rPr>
          <w:rFonts w:asciiTheme="minorHAnsi" w:eastAsiaTheme="minorEastAsia" w:hAnsiTheme="minorHAnsi" w:cstheme="minorBidi"/>
          <w:sz w:val="22"/>
          <w:szCs w:val="22"/>
          <w:lang w:val="en-US" w:eastAsia="zh-CN"/>
        </w:rPr>
      </w:pPr>
      <w:r>
        <w:t>5.1.X.3</w:t>
      </w:r>
      <w:r>
        <w:rPr>
          <w:rFonts w:asciiTheme="minorHAnsi" w:eastAsiaTheme="minorEastAsia" w:hAnsiTheme="minorHAnsi" w:cstheme="minorBidi"/>
          <w:sz w:val="22"/>
          <w:szCs w:val="22"/>
          <w:lang w:val="en-US" w:eastAsia="zh-CN"/>
        </w:rPr>
        <w:tab/>
      </w:r>
      <w:r>
        <w:t>Service Flows</w:t>
      </w:r>
      <w:r>
        <w:tab/>
      </w:r>
      <w:r>
        <w:fldChar w:fldCharType="begin"/>
      </w:r>
      <w:r>
        <w:instrText xml:space="preserve"> PAGEREF _Toc174112412 \h </w:instrText>
      </w:r>
      <w:r>
        <w:fldChar w:fldCharType="separate"/>
      </w:r>
      <w:r>
        <w:t>8</w:t>
      </w:r>
      <w:r>
        <w:fldChar w:fldCharType="end"/>
      </w:r>
    </w:p>
    <w:p w14:paraId="3C807120" w14:textId="4802CFAC" w:rsidR="00DB1322" w:rsidRDefault="00DB1322">
      <w:pPr>
        <w:pStyle w:val="TOC4"/>
        <w:rPr>
          <w:rFonts w:asciiTheme="minorHAnsi" w:eastAsiaTheme="minorEastAsia" w:hAnsiTheme="minorHAnsi" w:cstheme="minorBidi"/>
          <w:sz w:val="22"/>
          <w:szCs w:val="22"/>
          <w:lang w:val="en-US" w:eastAsia="zh-CN"/>
        </w:rPr>
      </w:pPr>
      <w:r>
        <w:t>5.1.X.4</w:t>
      </w:r>
      <w:r>
        <w:rPr>
          <w:rFonts w:asciiTheme="minorHAnsi" w:eastAsiaTheme="minorEastAsia" w:hAnsiTheme="minorHAnsi" w:cstheme="minorBidi"/>
          <w:sz w:val="22"/>
          <w:szCs w:val="22"/>
          <w:lang w:val="en-US" w:eastAsia="zh-CN"/>
        </w:rPr>
        <w:tab/>
      </w:r>
      <w:r>
        <w:t>Post-conditions</w:t>
      </w:r>
      <w:r>
        <w:tab/>
      </w:r>
      <w:r>
        <w:fldChar w:fldCharType="begin"/>
      </w:r>
      <w:r>
        <w:instrText xml:space="preserve"> PAGEREF _Toc174112413 \h </w:instrText>
      </w:r>
      <w:r>
        <w:fldChar w:fldCharType="separate"/>
      </w:r>
      <w:r>
        <w:t>8</w:t>
      </w:r>
      <w:r>
        <w:fldChar w:fldCharType="end"/>
      </w:r>
    </w:p>
    <w:p w14:paraId="2680B4DD" w14:textId="7F743ED7" w:rsidR="00DB1322" w:rsidRDefault="00DB1322">
      <w:pPr>
        <w:pStyle w:val="TOC4"/>
        <w:rPr>
          <w:rFonts w:asciiTheme="minorHAnsi" w:eastAsiaTheme="minorEastAsia" w:hAnsiTheme="minorHAnsi" w:cstheme="minorBidi"/>
          <w:sz w:val="22"/>
          <w:szCs w:val="22"/>
          <w:lang w:val="en-US" w:eastAsia="zh-CN"/>
        </w:rPr>
      </w:pPr>
      <w:r>
        <w:t>5.1.X.5</w:t>
      </w:r>
      <w:r>
        <w:rPr>
          <w:rFonts w:asciiTheme="minorHAnsi" w:eastAsiaTheme="minorEastAsia" w:hAnsiTheme="minorHAnsi" w:cstheme="minorBidi"/>
          <w:sz w:val="22"/>
          <w:szCs w:val="22"/>
          <w:lang w:val="en-US" w:eastAsia="zh-CN"/>
        </w:rPr>
        <w:tab/>
      </w:r>
      <w:r>
        <w:t>Existing feature partly or fully covering use case functionality</w:t>
      </w:r>
      <w:r>
        <w:tab/>
      </w:r>
      <w:r>
        <w:fldChar w:fldCharType="begin"/>
      </w:r>
      <w:r>
        <w:instrText xml:space="preserve"> PAGEREF _Toc174112414 \h </w:instrText>
      </w:r>
      <w:r>
        <w:fldChar w:fldCharType="separate"/>
      </w:r>
      <w:r>
        <w:t>8</w:t>
      </w:r>
      <w:r>
        <w:fldChar w:fldCharType="end"/>
      </w:r>
    </w:p>
    <w:p w14:paraId="32A74CC4" w14:textId="1444C0B7" w:rsidR="00DB1322" w:rsidRDefault="00DB1322">
      <w:pPr>
        <w:pStyle w:val="TOC4"/>
        <w:rPr>
          <w:rFonts w:asciiTheme="minorHAnsi" w:eastAsiaTheme="minorEastAsia" w:hAnsiTheme="minorHAnsi" w:cstheme="minorBidi"/>
          <w:sz w:val="22"/>
          <w:szCs w:val="22"/>
          <w:lang w:val="en-US" w:eastAsia="zh-CN"/>
        </w:rPr>
      </w:pPr>
      <w:r>
        <w:t>5.1.X.6</w:t>
      </w:r>
      <w:r>
        <w:rPr>
          <w:rFonts w:asciiTheme="minorHAnsi" w:eastAsiaTheme="minorEastAsia" w:hAnsiTheme="minorHAnsi" w:cstheme="minorBidi"/>
          <w:sz w:val="22"/>
          <w:szCs w:val="22"/>
          <w:lang w:val="en-US" w:eastAsia="zh-CN"/>
        </w:rPr>
        <w:tab/>
      </w:r>
      <w:r>
        <w:t>Potential New Requirements needed to support the use case</w:t>
      </w:r>
      <w:r>
        <w:tab/>
      </w:r>
      <w:r>
        <w:fldChar w:fldCharType="begin"/>
      </w:r>
      <w:r>
        <w:instrText xml:space="preserve"> PAGEREF _Toc174112415 \h </w:instrText>
      </w:r>
      <w:r>
        <w:fldChar w:fldCharType="separate"/>
      </w:r>
      <w:r>
        <w:t>8</w:t>
      </w:r>
      <w:r>
        <w:fldChar w:fldCharType="end"/>
      </w:r>
    </w:p>
    <w:p w14:paraId="5738C3CF" w14:textId="1CCF50E5" w:rsidR="00DB1322" w:rsidRDefault="00DB1322">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Hyper Reliable and Low-Latency Communication</w:t>
      </w:r>
      <w:r>
        <w:tab/>
      </w:r>
      <w:r>
        <w:fldChar w:fldCharType="begin"/>
      </w:r>
      <w:r>
        <w:instrText xml:space="preserve"> PAGEREF _Toc174112416 \h </w:instrText>
      </w:r>
      <w:r>
        <w:fldChar w:fldCharType="separate"/>
      </w:r>
      <w:r>
        <w:t>8</w:t>
      </w:r>
      <w:r>
        <w:fldChar w:fldCharType="end"/>
      </w:r>
    </w:p>
    <w:p w14:paraId="37BCB66A" w14:textId="313FEB5F" w:rsidR="00DB1322" w:rsidRDefault="00DB1322">
      <w:pPr>
        <w:pStyle w:val="TOC3"/>
        <w:rPr>
          <w:rFonts w:asciiTheme="minorHAnsi" w:eastAsiaTheme="minorEastAsia" w:hAnsiTheme="minorHAnsi" w:cstheme="minorBidi"/>
          <w:sz w:val="22"/>
          <w:szCs w:val="22"/>
          <w:lang w:val="en-US" w:eastAsia="zh-CN"/>
        </w:rPr>
      </w:pPr>
      <w:r>
        <w:t>5.2.X</w:t>
      </w:r>
      <w:r>
        <w:rPr>
          <w:rFonts w:asciiTheme="minorHAnsi" w:eastAsiaTheme="minorEastAsia" w:hAnsiTheme="minorHAnsi" w:cstheme="minorBidi"/>
          <w:sz w:val="22"/>
          <w:szCs w:val="22"/>
          <w:lang w:val="en-US" w:eastAsia="zh-CN"/>
        </w:rPr>
        <w:tab/>
      </w:r>
      <w:r>
        <w:t>Use case of B</w:t>
      </w:r>
      <w:r>
        <w:tab/>
      </w:r>
      <w:r>
        <w:fldChar w:fldCharType="begin"/>
      </w:r>
      <w:r>
        <w:instrText xml:space="preserve"> PAGEREF _Toc174112417 \h </w:instrText>
      </w:r>
      <w:r>
        <w:fldChar w:fldCharType="separate"/>
      </w:r>
      <w:r>
        <w:t>8</w:t>
      </w:r>
      <w:r>
        <w:fldChar w:fldCharType="end"/>
      </w:r>
    </w:p>
    <w:p w14:paraId="5DAECEA8" w14:textId="72957FCE" w:rsidR="00DB1322" w:rsidRDefault="00DB1322">
      <w:pPr>
        <w:pStyle w:val="TOC4"/>
        <w:rPr>
          <w:rFonts w:asciiTheme="minorHAnsi" w:eastAsiaTheme="minorEastAsia" w:hAnsiTheme="minorHAnsi" w:cstheme="minorBidi"/>
          <w:sz w:val="22"/>
          <w:szCs w:val="22"/>
          <w:lang w:val="en-US" w:eastAsia="zh-CN"/>
        </w:rPr>
      </w:pPr>
      <w:r>
        <w:t>5.2.X.1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_Toc174112418 \h </w:instrText>
      </w:r>
      <w:r>
        <w:fldChar w:fldCharType="separate"/>
      </w:r>
      <w:r>
        <w:t>8</w:t>
      </w:r>
      <w:r>
        <w:fldChar w:fldCharType="end"/>
      </w:r>
    </w:p>
    <w:p w14:paraId="163AEE2E" w14:textId="50E2B4C6" w:rsidR="00DB1322" w:rsidRDefault="00DB1322">
      <w:pPr>
        <w:pStyle w:val="TOC4"/>
        <w:rPr>
          <w:rFonts w:asciiTheme="minorHAnsi" w:eastAsiaTheme="minorEastAsia" w:hAnsiTheme="minorHAnsi" w:cstheme="minorBidi"/>
          <w:sz w:val="22"/>
          <w:szCs w:val="22"/>
          <w:lang w:val="en-US" w:eastAsia="zh-CN"/>
        </w:rPr>
      </w:pPr>
      <w:r>
        <w:t>5.2.X.2</w:t>
      </w:r>
      <w:r>
        <w:rPr>
          <w:rFonts w:asciiTheme="minorHAnsi" w:eastAsiaTheme="minorEastAsia" w:hAnsiTheme="minorHAnsi" w:cstheme="minorBidi"/>
          <w:sz w:val="22"/>
          <w:szCs w:val="22"/>
          <w:lang w:val="en-US" w:eastAsia="zh-CN"/>
        </w:rPr>
        <w:tab/>
      </w:r>
      <w:r>
        <w:t>Pre-conditions</w:t>
      </w:r>
      <w:r>
        <w:tab/>
      </w:r>
      <w:r>
        <w:fldChar w:fldCharType="begin"/>
      </w:r>
      <w:r>
        <w:instrText xml:space="preserve"> PAGEREF _Toc174112419 \h </w:instrText>
      </w:r>
      <w:r>
        <w:fldChar w:fldCharType="separate"/>
      </w:r>
      <w:r>
        <w:t>8</w:t>
      </w:r>
      <w:r>
        <w:fldChar w:fldCharType="end"/>
      </w:r>
    </w:p>
    <w:p w14:paraId="6DD02ACF" w14:textId="74234989" w:rsidR="00DB1322" w:rsidRDefault="00DB1322">
      <w:pPr>
        <w:pStyle w:val="TOC4"/>
        <w:rPr>
          <w:rFonts w:asciiTheme="minorHAnsi" w:eastAsiaTheme="minorEastAsia" w:hAnsiTheme="minorHAnsi" w:cstheme="minorBidi"/>
          <w:sz w:val="22"/>
          <w:szCs w:val="22"/>
          <w:lang w:val="en-US" w:eastAsia="zh-CN"/>
        </w:rPr>
      </w:pPr>
      <w:r>
        <w:t>5.2.X.3</w:t>
      </w:r>
      <w:r>
        <w:rPr>
          <w:rFonts w:asciiTheme="minorHAnsi" w:eastAsiaTheme="minorEastAsia" w:hAnsiTheme="minorHAnsi" w:cstheme="minorBidi"/>
          <w:sz w:val="22"/>
          <w:szCs w:val="22"/>
          <w:lang w:val="en-US" w:eastAsia="zh-CN"/>
        </w:rPr>
        <w:tab/>
      </w:r>
      <w:r>
        <w:t>Service Flows</w:t>
      </w:r>
      <w:r>
        <w:tab/>
      </w:r>
      <w:r>
        <w:fldChar w:fldCharType="begin"/>
      </w:r>
      <w:r>
        <w:instrText xml:space="preserve"> PAGEREF _Toc174112420 \h </w:instrText>
      </w:r>
      <w:r>
        <w:fldChar w:fldCharType="separate"/>
      </w:r>
      <w:r>
        <w:t>8</w:t>
      </w:r>
      <w:r>
        <w:fldChar w:fldCharType="end"/>
      </w:r>
    </w:p>
    <w:p w14:paraId="660727B4" w14:textId="593B4C1B" w:rsidR="00DB1322" w:rsidRDefault="00DB1322">
      <w:pPr>
        <w:pStyle w:val="TOC4"/>
        <w:rPr>
          <w:rFonts w:asciiTheme="minorHAnsi" w:eastAsiaTheme="minorEastAsia" w:hAnsiTheme="minorHAnsi" w:cstheme="minorBidi"/>
          <w:sz w:val="22"/>
          <w:szCs w:val="22"/>
          <w:lang w:val="en-US" w:eastAsia="zh-CN"/>
        </w:rPr>
      </w:pPr>
      <w:r>
        <w:t>5.2.X.4</w:t>
      </w:r>
      <w:r>
        <w:rPr>
          <w:rFonts w:asciiTheme="minorHAnsi" w:eastAsiaTheme="minorEastAsia" w:hAnsiTheme="minorHAnsi" w:cstheme="minorBidi"/>
          <w:sz w:val="22"/>
          <w:szCs w:val="22"/>
          <w:lang w:val="en-US" w:eastAsia="zh-CN"/>
        </w:rPr>
        <w:tab/>
      </w:r>
      <w:r>
        <w:t>Post-conditions</w:t>
      </w:r>
      <w:r>
        <w:tab/>
      </w:r>
      <w:r>
        <w:fldChar w:fldCharType="begin"/>
      </w:r>
      <w:r>
        <w:instrText xml:space="preserve"> PAGEREF _Toc174112421 \h </w:instrText>
      </w:r>
      <w:r>
        <w:fldChar w:fldCharType="separate"/>
      </w:r>
      <w:r>
        <w:t>8</w:t>
      </w:r>
      <w:r>
        <w:fldChar w:fldCharType="end"/>
      </w:r>
    </w:p>
    <w:p w14:paraId="3B8B22CC" w14:textId="594C3791" w:rsidR="00DB1322" w:rsidRDefault="00DB1322">
      <w:pPr>
        <w:pStyle w:val="TOC4"/>
        <w:rPr>
          <w:rFonts w:asciiTheme="minorHAnsi" w:eastAsiaTheme="minorEastAsia" w:hAnsiTheme="minorHAnsi" w:cstheme="minorBidi"/>
          <w:sz w:val="22"/>
          <w:szCs w:val="22"/>
          <w:lang w:val="en-US" w:eastAsia="zh-CN"/>
        </w:rPr>
      </w:pPr>
      <w:r>
        <w:t>5.2.X.5</w:t>
      </w:r>
      <w:r>
        <w:rPr>
          <w:rFonts w:asciiTheme="minorHAnsi" w:eastAsiaTheme="minorEastAsia" w:hAnsiTheme="minorHAnsi" w:cstheme="minorBidi"/>
          <w:sz w:val="22"/>
          <w:szCs w:val="22"/>
          <w:lang w:val="en-US" w:eastAsia="zh-CN"/>
        </w:rPr>
        <w:tab/>
      </w:r>
      <w:r>
        <w:t>Existing feature partly or fully covering use case functionality</w:t>
      </w:r>
      <w:r>
        <w:tab/>
      </w:r>
      <w:r>
        <w:fldChar w:fldCharType="begin"/>
      </w:r>
      <w:r>
        <w:instrText xml:space="preserve"> PAGEREF _Toc174112422 \h </w:instrText>
      </w:r>
      <w:r>
        <w:fldChar w:fldCharType="separate"/>
      </w:r>
      <w:r>
        <w:t>8</w:t>
      </w:r>
      <w:r>
        <w:fldChar w:fldCharType="end"/>
      </w:r>
    </w:p>
    <w:p w14:paraId="63C2AFFE" w14:textId="3F869D69" w:rsidR="00DB1322" w:rsidRDefault="00DB1322">
      <w:pPr>
        <w:pStyle w:val="TOC4"/>
        <w:rPr>
          <w:rFonts w:asciiTheme="minorHAnsi" w:eastAsiaTheme="minorEastAsia" w:hAnsiTheme="minorHAnsi" w:cstheme="minorBidi"/>
          <w:sz w:val="22"/>
          <w:szCs w:val="22"/>
          <w:lang w:val="en-US" w:eastAsia="zh-CN"/>
        </w:rPr>
      </w:pPr>
      <w:r>
        <w:t>5.2.X.6</w:t>
      </w:r>
      <w:r>
        <w:rPr>
          <w:rFonts w:asciiTheme="minorHAnsi" w:eastAsiaTheme="minorEastAsia" w:hAnsiTheme="minorHAnsi" w:cstheme="minorBidi"/>
          <w:sz w:val="22"/>
          <w:szCs w:val="22"/>
          <w:lang w:val="en-US" w:eastAsia="zh-CN"/>
        </w:rPr>
        <w:tab/>
      </w:r>
      <w:r>
        <w:t>Potential New Requirements needed to support the use case</w:t>
      </w:r>
      <w:r>
        <w:tab/>
      </w:r>
      <w:r>
        <w:fldChar w:fldCharType="begin"/>
      </w:r>
      <w:r>
        <w:instrText xml:space="preserve"> PAGEREF _Toc174112423 \h </w:instrText>
      </w:r>
      <w:r>
        <w:fldChar w:fldCharType="separate"/>
      </w:r>
      <w:r>
        <w:t>8</w:t>
      </w:r>
      <w:r>
        <w:fldChar w:fldCharType="end"/>
      </w:r>
    </w:p>
    <w:p w14:paraId="3EE692D8" w14:textId="44E02A6F" w:rsidR="00DB1322" w:rsidRDefault="00DB1322">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Massive Communication</w:t>
      </w:r>
      <w:r>
        <w:tab/>
      </w:r>
      <w:r>
        <w:fldChar w:fldCharType="begin"/>
      </w:r>
      <w:r>
        <w:instrText xml:space="preserve"> PAGEREF _Toc174112424 \h </w:instrText>
      </w:r>
      <w:r>
        <w:fldChar w:fldCharType="separate"/>
      </w:r>
      <w:r>
        <w:t>9</w:t>
      </w:r>
      <w:r>
        <w:fldChar w:fldCharType="end"/>
      </w:r>
    </w:p>
    <w:p w14:paraId="2E9C2DB4" w14:textId="44373D50" w:rsidR="00DB1322" w:rsidRDefault="00DB1322">
      <w:pPr>
        <w:pStyle w:val="TOC3"/>
        <w:rPr>
          <w:rFonts w:asciiTheme="minorHAnsi" w:eastAsiaTheme="minorEastAsia" w:hAnsiTheme="minorHAnsi" w:cstheme="minorBidi"/>
          <w:sz w:val="22"/>
          <w:szCs w:val="22"/>
          <w:lang w:val="en-US" w:eastAsia="zh-CN"/>
        </w:rPr>
      </w:pPr>
      <w:r>
        <w:t>5.3.X</w:t>
      </w:r>
      <w:r>
        <w:rPr>
          <w:rFonts w:asciiTheme="minorHAnsi" w:eastAsiaTheme="minorEastAsia" w:hAnsiTheme="minorHAnsi" w:cstheme="minorBidi"/>
          <w:sz w:val="22"/>
          <w:szCs w:val="22"/>
          <w:lang w:val="en-US" w:eastAsia="zh-CN"/>
        </w:rPr>
        <w:tab/>
      </w:r>
      <w:r>
        <w:t>Use case of C</w:t>
      </w:r>
      <w:r>
        <w:tab/>
      </w:r>
      <w:r>
        <w:fldChar w:fldCharType="begin"/>
      </w:r>
      <w:r>
        <w:instrText xml:space="preserve"> PAGEREF _Toc174112425 \h </w:instrText>
      </w:r>
      <w:r>
        <w:fldChar w:fldCharType="separate"/>
      </w:r>
      <w:r>
        <w:t>9</w:t>
      </w:r>
      <w:r>
        <w:fldChar w:fldCharType="end"/>
      </w:r>
    </w:p>
    <w:p w14:paraId="389225F0" w14:textId="044C548C" w:rsidR="00DB1322" w:rsidRDefault="00DB1322">
      <w:pPr>
        <w:pStyle w:val="TOC4"/>
        <w:rPr>
          <w:rFonts w:asciiTheme="minorHAnsi" w:eastAsiaTheme="minorEastAsia" w:hAnsiTheme="minorHAnsi" w:cstheme="minorBidi"/>
          <w:sz w:val="22"/>
          <w:szCs w:val="22"/>
          <w:lang w:val="en-US" w:eastAsia="zh-CN"/>
        </w:rPr>
      </w:pPr>
      <w:r>
        <w:t>5.3.X.1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_Toc174112426 \h </w:instrText>
      </w:r>
      <w:r>
        <w:fldChar w:fldCharType="separate"/>
      </w:r>
      <w:r>
        <w:t>9</w:t>
      </w:r>
      <w:r>
        <w:fldChar w:fldCharType="end"/>
      </w:r>
    </w:p>
    <w:p w14:paraId="59C62FF8" w14:textId="34C004FA" w:rsidR="00DB1322" w:rsidRDefault="00DB1322">
      <w:pPr>
        <w:pStyle w:val="TOC4"/>
        <w:rPr>
          <w:rFonts w:asciiTheme="minorHAnsi" w:eastAsiaTheme="minorEastAsia" w:hAnsiTheme="minorHAnsi" w:cstheme="minorBidi"/>
          <w:sz w:val="22"/>
          <w:szCs w:val="22"/>
          <w:lang w:val="en-US" w:eastAsia="zh-CN"/>
        </w:rPr>
      </w:pPr>
      <w:r>
        <w:t>5.3.X.2</w:t>
      </w:r>
      <w:r>
        <w:rPr>
          <w:rFonts w:asciiTheme="minorHAnsi" w:eastAsiaTheme="minorEastAsia" w:hAnsiTheme="minorHAnsi" w:cstheme="minorBidi"/>
          <w:sz w:val="22"/>
          <w:szCs w:val="22"/>
          <w:lang w:val="en-US" w:eastAsia="zh-CN"/>
        </w:rPr>
        <w:tab/>
      </w:r>
      <w:r>
        <w:t>Pre-conditions</w:t>
      </w:r>
      <w:r>
        <w:tab/>
      </w:r>
      <w:r>
        <w:fldChar w:fldCharType="begin"/>
      </w:r>
      <w:r>
        <w:instrText xml:space="preserve"> PAGEREF _Toc174112427 \h </w:instrText>
      </w:r>
      <w:r>
        <w:fldChar w:fldCharType="separate"/>
      </w:r>
      <w:r>
        <w:t>9</w:t>
      </w:r>
      <w:r>
        <w:fldChar w:fldCharType="end"/>
      </w:r>
    </w:p>
    <w:p w14:paraId="232B1762" w14:textId="1E76635B" w:rsidR="00DB1322" w:rsidRDefault="00DB1322">
      <w:pPr>
        <w:pStyle w:val="TOC4"/>
        <w:rPr>
          <w:rFonts w:asciiTheme="minorHAnsi" w:eastAsiaTheme="minorEastAsia" w:hAnsiTheme="minorHAnsi" w:cstheme="minorBidi"/>
          <w:sz w:val="22"/>
          <w:szCs w:val="22"/>
          <w:lang w:val="en-US" w:eastAsia="zh-CN"/>
        </w:rPr>
      </w:pPr>
      <w:r>
        <w:t>5.3.X.3</w:t>
      </w:r>
      <w:r>
        <w:rPr>
          <w:rFonts w:asciiTheme="minorHAnsi" w:eastAsiaTheme="minorEastAsia" w:hAnsiTheme="minorHAnsi" w:cstheme="minorBidi"/>
          <w:sz w:val="22"/>
          <w:szCs w:val="22"/>
          <w:lang w:val="en-US" w:eastAsia="zh-CN"/>
        </w:rPr>
        <w:tab/>
      </w:r>
      <w:r>
        <w:t>Service Flows</w:t>
      </w:r>
      <w:r>
        <w:tab/>
      </w:r>
      <w:r>
        <w:fldChar w:fldCharType="begin"/>
      </w:r>
      <w:r>
        <w:instrText xml:space="preserve"> PAGEREF _Toc174112428 \h </w:instrText>
      </w:r>
      <w:r>
        <w:fldChar w:fldCharType="separate"/>
      </w:r>
      <w:r>
        <w:t>9</w:t>
      </w:r>
      <w:r>
        <w:fldChar w:fldCharType="end"/>
      </w:r>
    </w:p>
    <w:p w14:paraId="472CDFB8" w14:textId="2E2D1963" w:rsidR="00DB1322" w:rsidRDefault="00DB1322">
      <w:pPr>
        <w:pStyle w:val="TOC4"/>
        <w:rPr>
          <w:rFonts w:asciiTheme="minorHAnsi" w:eastAsiaTheme="minorEastAsia" w:hAnsiTheme="minorHAnsi" w:cstheme="minorBidi"/>
          <w:sz w:val="22"/>
          <w:szCs w:val="22"/>
          <w:lang w:val="en-US" w:eastAsia="zh-CN"/>
        </w:rPr>
      </w:pPr>
      <w:r>
        <w:t>5.3.X.4</w:t>
      </w:r>
      <w:r>
        <w:rPr>
          <w:rFonts w:asciiTheme="minorHAnsi" w:eastAsiaTheme="minorEastAsia" w:hAnsiTheme="minorHAnsi" w:cstheme="minorBidi"/>
          <w:sz w:val="22"/>
          <w:szCs w:val="22"/>
          <w:lang w:val="en-US" w:eastAsia="zh-CN"/>
        </w:rPr>
        <w:tab/>
      </w:r>
      <w:r>
        <w:t>Post-conditions</w:t>
      </w:r>
      <w:r>
        <w:tab/>
      </w:r>
      <w:r>
        <w:fldChar w:fldCharType="begin"/>
      </w:r>
      <w:r>
        <w:instrText xml:space="preserve"> PAGEREF _Toc174112429 \h </w:instrText>
      </w:r>
      <w:r>
        <w:fldChar w:fldCharType="separate"/>
      </w:r>
      <w:r>
        <w:t>9</w:t>
      </w:r>
      <w:r>
        <w:fldChar w:fldCharType="end"/>
      </w:r>
    </w:p>
    <w:p w14:paraId="1F8F7CDF" w14:textId="1DB91E3E" w:rsidR="00DB1322" w:rsidRDefault="00DB1322">
      <w:pPr>
        <w:pStyle w:val="TOC4"/>
        <w:rPr>
          <w:rFonts w:asciiTheme="minorHAnsi" w:eastAsiaTheme="minorEastAsia" w:hAnsiTheme="minorHAnsi" w:cstheme="minorBidi"/>
          <w:sz w:val="22"/>
          <w:szCs w:val="22"/>
          <w:lang w:val="en-US" w:eastAsia="zh-CN"/>
        </w:rPr>
      </w:pPr>
      <w:r>
        <w:t>5.3.X.5</w:t>
      </w:r>
      <w:r>
        <w:rPr>
          <w:rFonts w:asciiTheme="minorHAnsi" w:eastAsiaTheme="minorEastAsia" w:hAnsiTheme="minorHAnsi" w:cstheme="minorBidi"/>
          <w:sz w:val="22"/>
          <w:szCs w:val="22"/>
          <w:lang w:val="en-US" w:eastAsia="zh-CN"/>
        </w:rPr>
        <w:tab/>
      </w:r>
      <w:r>
        <w:t>Existing feature partly or fully covering use case functionality</w:t>
      </w:r>
      <w:r>
        <w:tab/>
      </w:r>
      <w:r>
        <w:fldChar w:fldCharType="begin"/>
      </w:r>
      <w:r>
        <w:instrText xml:space="preserve"> PAGEREF _Toc174112430 \h </w:instrText>
      </w:r>
      <w:r>
        <w:fldChar w:fldCharType="separate"/>
      </w:r>
      <w:r>
        <w:t>9</w:t>
      </w:r>
      <w:r>
        <w:fldChar w:fldCharType="end"/>
      </w:r>
    </w:p>
    <w:p w14:paraId="5EB6477C" w14:textId="6372280B" w:rsidR="00DB1322" w:rsidRDefault="00DB1322">
      <w:pPr>
        <w:pStyle w:val="TOC4"/>
        <w:rPr>
          <w:rFonts w:asciiTheme="minorHAnsi" w:eastAsiaTheme="minorEastAsia" w:hAnsiTheme="minorHAnsi" w:cstheme="minorBidi"/>
          <w:sz w:val="22"/>
          <w:szCs w:val="22"/>
          <w:lang w:val="en-US" w:eastAsia="zh-CN"/>
        </w:rPr>
      </w:pPr>
      <w:r>
        <w:t>5.3.X.6</w:t>
      </w:r>
      <w:r>
        <w:rPr>
          <w:rFonts w:asciiTheme="minorHAnsi" w:eastAsiaTheme="minorEastAsia" w:hAnsiTheme="minorHAnsi" w:cstheme="minorBidi"/>
          <w:sz w:val="22"/>
          <w:szCs w:val="22"/>
          <w:lang w:val="en-US" w:eastAsia="zh-CN"/>
        </w:rPr>
        <w:tab/>
      </w:r>
      <w:r>
        <w:t>Potential New Requirements needed to support the use case</w:t>
      </w:r>
      <w:r>
        <w:tab/>
      </w:r>
      <w:r>
        <w:fldChar w:fldCharType="begin"/>
      </w:r>
      <w:r>
        <w:instrText xml:space="preserve"> PAGEREF _Toc174112431 \h </w:instrText>
      </w:r>
      <w:r>
        <w:fldChar w:fldCharType="separate"/>
      </w:r>
      <w:r>
        <w:t>9</w:t>
      </w:r>
      <w:r>
        <w:fldChar w:fldCharType="end"/>
      </w:r>
    </w:p>
    <w:p w14:paraId="11E13D09" w14:textId="147B30A6" w:rsidR="00DB1322" w:rsidRDefault="00DB1322">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Integrated Sensing and Communication</w:t>
      </w:r>
      <w:r>
        <w:tab/>
      </w:r>
      <w:r>
        <w:fldChar w:fldCharType="begin"/>
      </w:r>
      <w:r>
        <w:instrText xml:space="preserve"> PAGEREF _Toc174112432 \h </w:instrText>
      </w:r>
      <w:r>
        <w:fldChar w:fldCharType="separate"/>
      </w:r>
      <w:r>
        <w:t>9</w:t>
      </w:r>
      <w:r>
        <w:fldChar w:fldCharType="end"/>
      </w:r>
    </w:p>
    <w:p w14:paraId="08EF45B5" w14:textId="0F2B318A" w:rsidR="00DB1322" w:rsidRDefault="00DB1322">
      <w:pPr>
        <w:pStyle w:val="TOC3"/>
        <w:rPr>
          <w:rFonts w:asciiTheme="minorHAnsi" w:eastAsiaTheme="minorEastAsia" w:hAnsiTheme="minorHAnsi" w:cstheme="minorBidi"/>
          <w:sz w:val="22"/>
          <w:szCs w:val="22"/>
          <w:lang w:val="en-US" w:eastAsia="zh-CN"/>
        </w:rPr>
      </w:pPr>
      <w:r>
        <w:t>5.4.X</w:t>
      </w:r>
      <w:r>
        <w:rPr>
          <w:rFonts w:asciiTheme="minorHAnsi" w:eastAsiaTheme="minorEastAsia" w:hAnsiTheme="minorHAnsi" w:cstheme="minorBidi"/>
          <w:sz w:val="22"/>
          <w:szCs w:val="22"/>
          <w:lang w:val="en-US" w:eastAsia="zh-CN"/>
        </w:rPr>
        <w:tab/>
      </w:r>
      <w:r>
        <w:t>Use case of D</w:t>
      </w:r>
      <w:r>
        <w:tab/>
      </w:r>
      <w:r>
        <w:fldChar w:fldCharType="begin"/>
      </w:r>
      <w:r>
        <w:instrText xml:space="preserve"> PAGEREF _Toc174112433 \h </w:instrText>
      </w:r>
      <w:r>
        <w:fldChar w:fldCharType="separate"/>
      </w:r>
      <w:r>
        <w:t>9</w:t>
      </w:r>
      <w:r>
        <w:fldChar w:fldCharType="end"/>
      </w:r>
    </w:p>
    <w:p w14:paraId="5E51F683" w14:textId="422F836E" w:rsidR="00DB1322" w:rsidRDefault="00DB1322">
      <w:pPr>
        <w:pStyle w:val="TOC4"/>
        <w:rPr>
          <w:rFonts w:asciiTheme="minorHAnsi" w:eastAsiaTheme="minorEastAsia" w:hAnsiTheme="minorHAnsi" w:cstheme="minorBidi"/>
          <w:sz w:val="22"/>
          <w:szCs w:val="22"/>
          <w:lang w:val="en-US" w:eastAsia="zh-CN"/>
        </w:rPr>
      </w:pPr>
      <w:r>
        <w:t>5.4.X.1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_Toc174112434 \h </w:instrText>
      </w:r>
      <w:r>
        <w:fldChar w:fldCharType="separate"/>
      </w:r>
      <w:r>
        <w:t>9</w:t>
      </w:r>
      <w:r>
        <w:fldChar w:fldCharType="end"/>
      </w:r>
    </w:p>
    <w:p w14:paraId="096ADD8E" w14:textId="6849402D" w:rsidR="00DB1322" w:rsidRDefault="00DB1322">
      <w:pPr>
        <w:pStyle w:val="TOC4"/>
        <w:rPr>
          <w:rFonts w:asciiTheme="minorHAnsi" w:eastAsiaTheme="minorEastAsia" w:hAnsiTheme="minorHAnsi" w:cstheme="minorBidi"/>
          <w:sz w:val="22"/>
          <w:szCs w:val="22"/>
          <w:lang w:val="en-US" w:eastAsia="zh-CN"/>
        </w:rPr>
      </w:pPr>
      <w:r>
        <w:t>5.4.X.2</w:t>
      </w:r>
      <w:r>
        <w:rPr>
          <w:rFonts w:asciiTheme="minorHAnsi" w:eastAsiaTheme="minorEastAsia" w:hAnsiTheme="minorHAnsi" w:cstheme="minorBidi"/>
          <w:sz w:val="22"/>
          <w:szCs w:val="22"/>
          <w:lang w:val="en-US" w:eastAsia="zh-CN"/>
        </w:rPr>
        <w:tab/>
      </w:r>
      <w:r>
        <w:t>Pre-conditions</w:t>
      </w:r>
      <w:r>
        <w:tab/>
      </w:r>
      <w:r>
        <w:fldChar w:fldCharType="begin"/>
      </w:r>
      <w:r>
        <w:instrText xml:space="preserve"> PAGEREF _Toc174112435 \h </w:instrText>
      </w:r>
      <w:r>
        <w:fldChar w:fldCharType="separate"/>
      </w:r>
      <w:r>
        <w:t>9</w:t>
      </w:r>
      <w:r>
        <w:fldChar w:fldCharType="end"/>
      </w:r>
    </w:p>
    <w:p w14:paraId="63C23B85" w14:textId="6677C040" w:rsidR="00DB1322" w:rsidRDefault="00DB1322">
      <w:pPr>
        <w:pStyle w:val="TOC4"/>
        <w:rPr>
          <w:rFonts w:asciiTheme="minorHAnsi" w:eastAsiaTheme="minorEastAsia" w:hAnsiTheme="minorHAnsi" w:cstheme="minorBidi"/>
          <w:sz w:val="22"/>
          <w:szCs w:val="22"/>
          <w:lang w:val="en-US" w:eastAsia="zh-CN"/>
        </w:rPr>
      </w:pPr>
      <w:r>
        <w:t>5.4.X.3</w:t>
      </w:r>
      <w:r>
        <w:rPr>
          <w:rFonts w:asciiTheme="minorHAnsi" w:eastAsiaTheme="minorEastAsia" w:hAnsiTheme="minorHAnsi" w:cstheme="minorBidi"/>
          <w:sz w:val="22"/>
          <w:szCs w:val="22"/>
          <w:lang w:val="en-US" w:eastAsia="zh-CN"/>
        </w:rPr>
        <w:tab/>
      </w:r>
      <w:r>
        <w:t>Service Flows</w:t>
      </w:r>
      <w:r>
        <w:tab/>
      </w:r>
      <w:r>
        <w:fldChar w:fldCharType="begin"/>
      </w:r>
      <w:r>
        <w:instrText xml:space="preserve"> PAGEREF _Toc174112436 \h </w:instrText>
      </w:r>
      <w:r>
        <w:fldChar w:fldCharType="separate"/>
      </w:r>
      <w:r>
        <w:t>9</w:t>
      </w:r>
      <w:r>
        <w:fldChar w:fldCharType="end"/>
      </w:r>
    </w:p>
    <w:p w14:paraId="2D723A3B" w14:textId="0BC2F243" w:rsidR="00DB1322" w:rsidRDefault="00DB1322">
      <w:pPr>
        <w:pStyle w:val="TOC4"/>
        <w:rPr>
          <w:rFonts w:asciiTheme="minorHAnsi" w:eastAsiaTheme="minorEastAsia" w:hAnsiTheme="minorHAnsi" w:cstheme="minorBidi"/>
          <w:sz w:val="22"/>
          <w:szCs w:val="22"/>
          <w:lang w:val="en-US" w:eastAsia="zh-CN"/>
        </w:rPr>
      </w:pPr>
      <w:r>
        <w:t>5.4.X.4</w:t>
      </w:r>
      <w:r>
        <w:rPr>
          <w:rFonts w:asciiTheme="minorHAnsi" w:eastAsiaTheme="minorEastAsia" w:hAnsiTheme="minorHAnsi" w:cstheme="minorBidi"/>
          <w:sz w:val="22"/>
          <w:szCs w:val="22"/>
          <w:lang w:val="en-US" w:eastAsia="zh-CN"/>
        </w:rPr>
        <w:tab/>
      </w:r>
      <w:r>
        <w:t>Post-conditions</w:t>
      </w:r>
      <w:r>
        <w:tab/>
      </w:r>
      <w:r>
        <w:fldChar w:fldCharType="begin"/>
      </w:r>
      <w:r>
        <w:instrText xml:space="preserve"> PAGEREF _Toc174112437 \h </w:instrText>
      </w:r>
      <w:r>
        <w:fldChar w:fldCharType="separate"/>
      </w:r>
      <w:r>
        <w:t>9</w:t>
      </w:r>
      <w:r>
        <w:fldChar w:fldCharType="end"/>
      </w:r>
    </w:p>
    <w:p w14:paraId="1230A5E7" w14:textId="631C847E" w:rsidR="00DB1322" w:rsidRDefault="00DB1322">
      <w:pPr>
        <w:pStyle w:val="TOC4"/>
        <w:rPr>
          <w:rFonts w:asciiTheme="minorHAnsi" w:eastAsiaTheme="minorEastAsia" w:hAnsiTheme="minorHAnsi" w:cstheme="minorBidi"/>
          <w:sz w:val="22"/>
          <w:szCs w:val="22"/>
          <w:lang w:val="en-US" w:eastAsia="zh-CN"/>
        </w:rPr>
      </w:pPr>
      <w:r>
        <w:t>5.4.X.5</w:t>
      </w:r>
      <w:r>
        <w:rPr>
          <w:rFonts w:asciiTheme="minorHAnsi" w:eastAsiaTheme="minorEastAsia" w:hAnsiTheme="minorHAnsi" w:cstheme="minorBidi"/>
          <w:sz w:val="22"/>
          <w:szCs w:val="22"/>
          <w:lang w:val="en-US" w:eastAsia="zh-CN"/>
        </w:rPr>
        <w:tab/>
      </w:r>
      <w:r>
        <w:t>Existing feature partly or fully covering use case functionality</w:t>
      </w:r>
      <w:r>
        <w:tab/>
      </w:r>
      <w:r>
        <w:fldChar w:fldCharType="begin"/>
      </w:r>
      <w:r>
        <w:instrText xml:space="preserve"> PAGEREF _Toc174112438 \h </w:instrText>
      </w:r>
      <w:r>
        <w:fldChar w:fldCharType="separate"/>
      </w:r>
      <w:r>
        <w:t>9</w:t>
      </w:r>
      <w:r>
        <w:fldChar w:fldCharType="end"/>
      </w:r>
    </w:p>
    <w:p w14:paraId="6F5958CB" w14:textId="4A08F8AE" w:rsidR="00DB1322" w:rsidRDefault="00DB1322">
      <w:pPr>
        <w:pStyle w:val="TOC4"/>
        <w:rPr>
          <w:rFonts w:asciiTheme="minorHAnsi" w:eastAsiaTheme="minorEastAsia" w:hAnsiTheme="minorHAnsi" w:cstheme="minorBidi"/>
          <w:sz w:val="22"/>
          <w:szCs w:val="22"/>
          <w:lang w:val="en-US" w:eastAsia="zh-CN"/>
        </w:rPr>
      </w:pPr>
      <w:r>
        <w:t>5.4.X.6</w:t>
      </w:r>
      <w:r>
        <w:rPr>
          <w:rFonts w:asciiTheme="minorHAnsi" w:eastAsiaTheme="minorEastAsia" w:hAnsiTheme="minorHAnsi" w:cstheme="minorBidi"/>
          <w:sz w:val="22"/>
          <w:szCs w:val="22"/>
          <w:lang w:val="en-US" w:eastAsia="zh-CN"/>
        </w:rPr>
        <w:tab/>
      </w:r>
      <w:r>
        <w:t>Potential New Requirements needed to support the use case</w:t>
      </w:r>
      <w:r>
        <w:tab/>
      </w:r>
      <w:r>
        <w:fldChar w:fldCharType="begin"/>
      </w:r>
      <w:r>
        <w:instrText xml:space="preserve"> PAGEREF _Toc174112439 \h </w:instrText>
      </w:r>
      <w:r>
        <w:fldChar w:fldCharType="separate"/>
      </w:r>
      <w:r>
        <w:t>9</w:t>
      </w:r>
      <w:r>
        <w:fldChar w:fldCharType="end"/>
      </w:r>
    </w:p>
    <w:p w14:paraId="51B067B2" w14:textId="6D5D5AB2" w:rsidR="00DB1322" w:rsidRDefault="00DB1322">
      <w:pPr>
        <w:pStyle w:val="TOC2"/>
        <w:rPr>
          <w:rFonts w:asciiTheme="minorHAnsi" w:eastAsiaTheme="minorEastAsia" w:hAnsiTheme="minorHAnsi" w:cstheme="minorBidi"/>
          <w:sz w:val="22"/>
          <w:szCs w:val="22"/>
          <w:lang w:val="en-US" w:eastAsia="zh-CN"/>
        </w:rPr>
      </w:pPr>
      <w:r>
        <w:t>5.5</w:t>
      </w:r>
      <w:r>
        <w:rPr>
          <w:rFonts w:asciiTheme="minorHAnsi" w:eastAsiaTheme="minorEastAsia" w:hAnsiTheme="minorHAnsi" w:cstheme="minorBidi"/>
          <w:sz w:val="22"/>
          <w:szCs w:val="22"/>
          <w:lang w:val="en-US" w:eastAsia="zh-CN"/>
        </w:rPr>
        <w:tab/>
      </w:r>
      <w:r>
        <w:t>Artificial Intelligence and Communication</w:t>
      </w:r>
      <w:r>
        <w:tab/>
      </w:r>
      <w:r>
        <w:fldChar w:fldCharType="begin"/>
      </w:r>
      <w:r>
        <w:instrText xml:space="preserve"> PAGEREF _Toc174112440 \h </w:instrText>
      </w:r>
      <w:r>
        <w:fldChar w:fldCharType="separate"/>
      </w:r>
      <w:r>
        <w:t>10</w:t>
      </w:r>
      <w:r>
        <w:fldChar w:fldCharType="end"/>
      </w:r>
    </w:p>
    <w:p w14:paraId="7786EC8E" w14:textId="6FC8560B" w:rsidR="00DB1322" w:rsidRDefault="00DB1322">
      <w:pPr>
        <w:pStyle w:val="TOC3"/>
        <w:rPr>
          <w:rFonts w:asciiTheme="minorHAnsi" w:eastAsiaTheme="minorEastAsia" w:hAnsiTheme="minorHAnsi" w:cstheme="minorBidi"/>
          <w:sz w:val="22"/>
          <w:szCs w:val="22"/>
          <w:lang w:val="en-US" w:eastAsia="zh-CN"/>
        </w:rPr>
      </w:pPr>
      <w:r>
        <w:t>5.5.X</w:t>
      </w:r>
      <w:r>
        <w:rPr>
          <w:rFonts w:asciiTheme="minorHAnsi" w:eastAsiaTheme="minorEastAsia" w:hAnsiTheme="minorHAnsi" w:cstheme="minorBidi"/>
          <w:sz w:val="22"/>
          <w:szCs w:val="22"/>
          <w:lang w:val="en-US" w:eastAsia="zh-CN"/>
        </w:rPr>
        <w:tab/>
      </w:r>
      <w:r>
        <w:t>Use case of E</w:t>
      </w:r>
      <w:r>
        <w:tab/>
      </w:r>
      <w:r>
        <w:fldChar w:fldCharType="begin"/>
      </w:r>
      <w:r>
        <w:instrText xml:space="preserve"> PAGEREF _Toc174112441 \h </w:instrText>
      </w:r>
      <w:r>
        <w:fldChar w:fldCharType="separate"/>
      </w:r>
      <w:r>
        <w:t>10</w:t>
      </w:r>
      <w:r>
        <w:fldChar w:fldCharType="end"/>
      </w:r>
    </w:p>
    <w:p w14:paraId="0E2DFC13" w14:textId="373ECDD5" w:rsidR="00DB1322" w:rsidRDefault="00DB1322">
      <w:pPr>
        <w:pStyle w:val="TOC4"/>
        <w:rPr>
          <w:rFonts w:asciiTheme="minorHAnsi" w:eastAsiaTheme="minorEastAsia" w:hAnsiTheme="minorHAnsi" w:cstheme="minorBidi"/>
          <w:sz w:val="22"/>
          <w:szCs w:val="22"/>
          <w:lang w:val="en-US" w:eastAsia="zh-CN"/>
        </w:rPr>
      </w:pPr>
      <w:r>
        <w:t>5.5.X.1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_Toc174112442 \h </w:instrText>
      </w:r>
      <w:r>
        <w:fldChar w:fldCharType="separate"/>
      </w:r>
      <w:r>
        <w:t>10</w:t>
      </w:r>
      <w:r>
        <w:fldChar w:fldCharType="end"/>
      </w:r>
    </w:p>
    <w:p w14:paraId="152C1B61" w14:textId="5516895D" w:rsidR="00DB1322" w:rsidRDefault="00DB1322">
      <w:pPr>
        <w:pStyle w:val="TOC4"/>
        <w:rPr>
          <w:rFonts w:asciiTheme="minorHAnsi" w:eastAsiaTheme="minorEastAsia" w:hAnsiTheme="minorHAnsi" w:cstheme="minorBidi"/>
          <w:sz w:val="22"/>
          <w:szCs w:val="22"/>
          <w:lang w:val="en-US" w:eastAsia="zh-CN"/>
        </w:rPr>
      </w:pPr>
      <w:r>
        <w:t>5.5.X.2</w:t>
      </w:r>
      <w:r>
        <w:rPr>
          <w:rFonts w:asciiTheme="minorHAnsi" w:eastAsiaTheme="minorEastAsia" w:hAnsiTheme="minorHAnsi" w:cstheme="minorBidi"/>
          <w:sz w:val="22"/>
          <w:szCs w:val="22"/>
          <w:lang w:val="en-US" w:eastAsia="zh-CN"/>
        </w:rPr>
        <w:tab/>
      </w:r>
      <w:r>
        <w:t>Pre-conditions</w:t>
      </w:r>
      <w:r>
        <w:tab/>
      </w:r>
      <w:r>
        <w:fldChar w:fldCharType="begin"/>
      </w:r>
      <w:r>
        <w:instrText xml:space="preserve"> PAGEREF _Toc174112443 \h </w:instrText>
      </w:r>
      <w:r>
        <w:fldChar w:fldCharType="separate"/>
      </w:r>
      <w:r>
        <w:t>10</w:t>
      </w:r>
      <w:r>
        <w:fldChar w:fldCharType="end"/>
      </w:r>
    </w:p>
    <w:p w14:paraId="58230DBC" w14:textId="551BD81F" w:rsidR="00DB1322" w:rsidRDefault="00DB1322">
      <w:pPr>
        <w:pStyle w:val="TOC4"/>
        <w:rPr>
          <w:rFonts w:asciiTheme="minorHAnsi" w:eastAsiaTheme="minorEastAsia" w:hAnsiTheme="minorHAnsi" w:cstheme="minorBidi"/>
          <w:sz w:val="22"/>
          <w:szCs w:val="22"/>
          <w:lang w:val="en-US" w:eastAsia="zh-CN"/>
        </w:rPr>
      </w:pPr>
      <w:r>
        <w:t>5.5.X.3</w:t>
      </w:r>
      <w:r>
        <w:rPr>
          <w:rFonts w:asciiTheme="minorHAnsi" w:eastAsiaTheme="minorEastAsia" w:hAnsiTheme="minorHAnsi" w:cstheme="minorBidi"/>
          <w:sz w:val="22"/>
          <w:szCs w:val="22"/>
          <w:lang w:val="en-US" w:eastAsia="zh-CN"/>
        </w:rPr>
        <w:tab/>
      </w:r>
      <w:r>
        <w:t>Service Flows</w:t>
      </w:r>
      <w:r>
        <w:tab/>
      </w:r>
      <w:r>
        <w:fldChar w:fldCharType="begin"/>
      </w:r>
      <w:r>
        <w:instrText xml:space="preserve"> PAGEREF _Toc174112444 \h </w:instrText>
      </w:r>
      <w:r>
        <w:fldChar w:fldCharType="separate"/>
      </w:r>
      <w:r>
        <w:t>10</w:t>
      </w:r>
      <w:r>
        <w:fldChar w:fldCharType="end"/>
      </w:r>
    </w:p>
    <w:p w14:paraId="53D2D9A9" w14:textId="5BB33B4A" w:rsidR="00DB1322" w:rsidRDefault="00DB1322">
      <w:pPr>
        <w:pStyle w:val="TOC4"/>
        <w:rPr>
          <w:rFonts w:asciiTheme="minorHAnsi" w:eastAsiaTheme="minorEastAsia" w:hAnsiTheme="minorHAnsi" w:cstheme="minorBidi"/>
          <w:sz w:val="22"/>
          <w:szCs w:val="22"/>
          <w:lang w:val="en-US" w:eastAsia="zh-CN"/>
        </w:rPr>
      </w:pPr>
      <w:r>
        <w:t>5.5.X.4</w:t>
      </w:r>
      <w:r>
        <w:rPr>
          <w:rFonts w:asciiTheme="minorHAnsi" w:eastAsiaTheme="minorEastAsia" w:hAnsiTheme="minorHAnsi" w:cstheme="minorBidi"/>
          <w:sz w:val="22"/>
          <w:szCs w:val="22"/>
          <w:lang w:val="en-US" w:eastAsia="zh-CN"/>
        </w:rPr>
        <w:tab/>
      </w:r>
      <w:r>
        <w:t>Post-conditions</w:t>
      </w:r>
      <w:r>
        <w:tab/>
      </w:r>
      <w:r>
        <w:fldChar w:fldCharType="begin"/>
      </w:r>
      <w:r>
        <w:instrText xml:space="preserve"> PAGEREF _Toc174112445 \h </w:instrText>
      </w:r>
      <w:r>
        <w:fldChar w:fldCharType="separate"/>
      </w:r>
      <w:r>
        <w:t>10</w:t>
      </w:r>
      <w:r>
        <w:fldChar w:fldCharType="end"/>
      </w:r>
    </w:p>
    <w:p w14:paraId="5AF5059B" w14:textId="045A8A17" w:rsidR="00DB1322" w:rsidRDefault="00DB1322">
      <w:pPr>
        <w:pStyle w:val="TOC4"/>
        <w:rPr>
          <w:rFonts w:asciiTheme="minorHAnsi" w:eastAsiaTheme="minorEastAsia" w:hAnsiTheme="minorHAnsi" w:cstheme="minorBidi"/>
          <w:sz w:val="22"/>
          <w:szCs w:val="22"/>
          <w:lang w:val="en-US" w:eastAsia="zh-CN"/>
        </w:rPr>
      </w:pPr>
      <w:r>
        <w:t>5.5.X.5</w:t>
      </w:r>
      <w:r>
        <w:rPr>
          <w:rFonts w:asciiTheme="minorHAnsi" w:eastAsiaTheme="minorEastAsia" w:hAnsiTheme="minorHAnsi" w:cstheme="minorBidi"/>
          <w:sz w:val="22"/>
          <w:szCs w:val="22"/>
          <w:lang w:val="en-US" w:eastAsia="zh-CN"/>
        </w:rPr>
        <w:tab/>
      </w:r>
      <w:r>
        <w:t>Existing feature partly or fully covering use case functionality</w:t>
      </w:r>
      <w:r>
        <w:tab/>
      </w:r>
      <w:r>
        <w:fldChar w:fldCharType="begin"/>
      </w:r>
      <w:r>
        <w:instrText xml:space="preserve"> PAGEREF _Toc174112446 \h </w:instrText>
      </w:r>
      <w:r>
        <w:fldChar w:fldCharType="separate"/>
      </w:r>
      <w:r>
        <w:t>10</w:t>
      </w:r>
      <w:r>
        <w:fldChar w:fldCharType="end"/>
      </w:r>
    </w:p>
    <w:p w14:paraId="04E4E3A7" w14:textId="03658ED7" w:rsidR="00DB1322" w:rsidRDefault="00DB1322">
      <w:pPr>
        <w:pStyle w:val="TOC4"/>
        <w:rPr>
          <w:rFonts w:asciiTheme="minorHAnsi" w:eastAsiaTheme="minorEastAsia" w:hAnsiTheme="minorHAnsi" w:cstheme="minorBidi"/>
          <w:sz w:val="22"/>
          <w:szCs w:val="22"/>
          <w:lang w:val="en-US" w:eastAsia="zh-CN"/>
        </w:rPr>
      </w:pPr>
      <w:r>
        <w:t>5.5.X.6</w:t>
      </w:r>
      <w:r>
        <w:rPr>
          <w:rFonts w:asciiTheme="minorHAnsi" w:eastAsiaTheme="minorEastAsia" w:hAnsiTheme="minorHAnsi" w:cstheme="minorBidi"/>
          <w:sz w:val="22"/>
          <w:szCs w:val="22"/>
          <w:lang w:val="en-US" w:eastAsia="zh-CN"/>
        </w:rPr>
        <w:tab/>
      </w:r>
      <w:r>
        <w:t>Potential New Requirements needed to support the use case</w:t>
      </w:r>
      <w:r>
        <w:tab/>
      </w:r>
      <w:r>
        <w:fldChar w:fldCharType="begin"/>
      </w:r>
      <w:r>
        <w:instrText xml:space="preserve"> PAGEREF _Toc174112447 \h </w:instrText>
      </w:r>
      <w:r>
        <w:fldChar w:fldCharType="separate"/>
      </w:r>
      <w:r>
        <w:t>10</w:t>
      </w:r>
      <w:r>
        <w:fldChar w:fldCharType="end"/>
      </w:r>
    </w:p>
    <w:p w14:paraId="5BFE3710" w14:textId="70F22C69" w:rsidR="00DB1322" w:rsidRDefault="00DB1322">
      <w:pPr>
        <w:pStyle w:val="TOC2"/>
        <w:rPr>
          <w:rFonts w:asciiTheme="minorHAnsi" w:eastAsiaTheme="minorEastAsia" w:hAnsiTheme="minorHAnsi" w:cstheme="minorBidi"/>
          <w:sz w:val="22"/>
          <w:szCs w:val="22"/>
          <w:lang w:val="en-US" w:eastAsia="zh-CN"/>
        </w:rPr>
      </w:pPr>
      <w:r>
        <w:t>5.6</w:t>
      </w:r>
      <w:r>
        <w:rPr>
          <w:rFonts w:asciiTheme="minorHAnsi" w:eastAsiaTheme="minorEastAsia" w:hAnsiTheme="minorHAnsi" w:cstheme="minorBidi"/>
          <w:sz w:val="22"/>
          <w:szCs w:val="22"/>
          <w:lang w:val="en-US" w:eastAsia="zh-CN"/>
        </w:rPr>
        <w:tab/>
      </w:r>
      <w:r>
        <w:t>Ubiquitous Connectivity</w:t>
      </w:r>
      <w:r>
        <w:tab/>
      </w:r>
      <w:r>
        <w:fldChar w:fldCharType="begin"/>
      </w:r>
      <w:r>
        <w:instrText xml:space="preserve"> PAGEREF _Toc174112448 \h </w:instrText>
      </w:r>
      <w:r>
        <w:fldChar w:fldCharType="separate"/>
      </w:r>
      <w:r>
        <w:t>10</w:t>
      </w:r>
      <w:r>
        <w:fldChar w:fldCharType="end"/>
      </w:r>
    </w:p>
    <w:p w14:paraId="42933FE6" w14:textId="5EA95D4F" w:rsidR="00DB1322" w:rsidRDefault="00DB1322">
      <w:pPr>
        <w:pStyle w:val="TOC3"/>
        <w:rPr>
          <w:rFonts w:asciiTheme="minorHAnsi" w:eastAsiaTheme="minorEastAsia" w:hAnsiTheme="minorHAnsi" w:cstheme="minorBidi"/>
          <w:sz w:val="22"/>
          <w:szCs w:val="22"/>
          <w:lang w:val="en-US" w:eastAsia="zh-CN"/>
        </w:rPr>
      </w:pPr>
      <w:r>
        <w:t>5.6.X</w:t>
      </w:r>
      <w:r>
        <w:rPr>
          <w:rFonts w:asciiTheme="minorHAnsi" w:eastAsiaTheme="minorEastAsia" w:hAnsiTheme="minorHAnsi" w:cstheme="minorBidi"/>
          <w:sz w:val="22"/>
          <w:szCs w:val="22"/>
          <w:lang w:val="en-US" w:eastAsia="zh-CN"/>
        </w:rPr>
        <w:tab/>
      </w:r>
      <w:r>
        <w:t>Use case of F</w:t>
      </w:r>
      <w:r>
        <w:tab/>
      </w:r>
      <w:r>
        <w:fldChar w:fldCharType="begin"/>
      </w:r>
      <w:r>
        <w:instrText xml:space="preserve"> PAGEREF _Toc174112449 \h </w:instrText>
      </w:r>
      <w:r>
        <w:fldChar w:fldCharType="separate"/>
      </w:r>
      <w:r>
        <w:t>10</w:t>
      </w:r>
      <w:r>
        <w:fldChar w:fldCharType="end"/>
      </w:r>
    </w:p>
    <w:p w14:paraId="2607214A" w14:textId="28073BA3" w:rsidR="00DB1322" w:rsidRDefault="00DB1322">
      <w:pPr>
        <w:pStyle w:val="TOC4"/>
        <w:rPr>
          <w:rFonts w:asciiTheme="minorHAnsi" w:eastAsiaTheme="minorEastAsia" w:hAnsiTheme="minorHAnsi" w:cstheme="minorBidi"/>
          <w:sz w:val="22"/>
          <w:szCs w:val="22"/>
          <w:lang w:val="en-US" w:eastAsia="zh-CN"/>
        </w:rPr>
      </w:pPr>
      <w:r>
        <w:t>5.6.X.1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_Toc174112450 \h </w:instrText>
      </w:r>
      <w:r>
        <w:fldChar w:fldCharType="separate"/>
      </w:r>
      <w:r>
        <w:t>10</w:t>
      </w:r>
      <w:r>
        <w:fldChar w:fldCharType="end"/>
      </w:r>
    </w:p>
    <w:p w14:paraId="7A94D957" w14:textId="2889CBD6" w:rsidR="00DB1322" w:rsidRDefault="00DB1322">
      <w:pPr>
        <w:pStyle w:val="TOC4"/>
        <w:rPr>
          <w:rFonts w:asciiTheme="minorHAnsi" w:eastAsiaTheme="minorEastAsia" w:hAnsiTheme="minorHAnsi" w:cstheme="minorBidi"/>
          <w:sz w:val="22"/>
          <w:szCs w:val="22"/>
          <w:lang w:val="en-US" w:eastAsia="zh-CN"/>
        </w:rPr>
      </w:pPr>
      <w:r>
        <w:t>5.6.X.2</w:t>
      </w:r>
      <w:r>
        <w:rPr>
          <w:rFonts w:asciiTheme="minorHAnsi" w:eastAsiaTheme="minorEastAsia" w:hAnsiTheme="minorHAnsi" w:cstheme="minorBidi"/>
          <w:sz w:val="22"/>
          <w:szCs w:val="22"/>
          <w:lang w:val="en-US" w:eastAsia="zh-CN"/>
        </w:rPr>
        <w:tab/>
      </w:r>
      <w:r>
        <w:t>Pre-conditions</w:t>
      </w:r>
      <w:r>
        <w:tab/>
      </w:r>
      <w:r>
        <w:fldChar w:fldCharType="begin"/>
      </w:r>
      <w:r>
        <w:instrText xml:space="preserve"> PAGEREF _Toc174112451 \h </w:instrText>
      </w:r>
      <w:r>
        <w:fldChar w:fldCharType="separate"/>
      </w:r>
      <w:r>
        <w:t>10</w:t>
      </w:r>
      <w:r>
        <w:fldChar w:fldCharType="end"/>
      </w:r>
    </w:p>
    <w:p w14:paraId="3B62C70E" w14:textId="69A857B8" w:rsidR="00DB1322" w:rsidRDefault="00DB1322">
      <w:pPr>
        <w:pStyle w:val="TOC4"/>
        <w:rPr>
          <w:rFonts w:asciiTheme="minorHAnsi" w:eastAsiaTheme="minorEastAsia" w:hAnsiTheme="minorHAnsi" w:cstheme="minorBidi"/>
          <w:sz w:val="22"/>
          <w:szCs w:val="22"/>
          <w:lang w:val="en-US" w:eastAsia="zh-CN"/>
        </w:rPr>
      </w:pPr>
      <w:r>
        <w:lastRenderedPageBreak/>
        <w:t>5.6.X.3</w:t>
      </w:r>
      <w:r>
        <w:rPr>
          <w:rFonts w:asciiTheme="minorHAnsi" w:eastAsiaTheme="minorEastAsia" w:hAnsiTheme="minorHAnsi" w:cstheme="minorBidi"/>
          <w:sz w:val="22"/>
          <w:szCs w:val="22"/>
          <w:lang w:val="en-US" w:eastAsia="zh-CN"/>
        </w:rPr>
        <w:tab/>
      </w:r>
      <w:r>
        <w:t>Service Flows</w:t>
      </w:r>
      <w:r>
        <w:tab/>
      </w:r>
      <w:r>
        <w:fldChar w:fldCharType="begin"/>
      </w:r>
      <w:r>
        <w:instrText xml:space="preserve"> PAGEREF _Toc174112452 \h </w:instrText>
      </w:r>
      <w:r>
        <w:fldChar w:fldCharType="separate"/>
      </w:r>
      <w:r>
        <w:t>10</w:t>
      </w:r>
      <w:r>
        <w:fldChar w:fldCharType="end"/>
      </w:r>
    </w:p>
    <w:p w14:paraId="577B4604" w14:textId="7C07D9B1" w:rsidR="00DB1322" w:rsidRDefault="00DB1322">
      <w:pPr>
        <w:pStyle w:val="TOC4"/>
        <w:rPr>
          <w:rFonts w:asciiTheme="minorHAnsi" w:eastAsiaTheme="minorEastAsia" w:hAnsiTheme="minorHAnsi" w:cstheme="minorBidi"/>
          <w:sz w:val="22"/>
          <w:szCs w:val="22"/>
          <w:lang w:val="en-US" w:eastAsia="zh-CN"/>
        </w:rPr>
      </w:pPr>
      <w:r>
        <w:t>5.6.X.4</w:t>
      </w:r>
      <w:r>
        <w:rPr>
          <w:rFonts w:asciiTheme="minorHAnsi" w:eastAsiaTheme="minorEastAsia" w:hAnsiTheme="minorHAnsi" w:cstheme="minorBidi"/>
          <w:sz w:val="22"/>
          <w:szCs w:val="22"/>
          <w:lang w:val="en-US" w:eastAsia="zh-CN"/>
        </w:rPr>
        <w:tab/>
      </w:r>
      <w:r>
        <w:t>Post-conditions</w:t>
      </w:r>
      <w:r>
        <w:tab/>
      </w:r>
      <w:r>
        <w:fldChar w:fldCharType="begin"/>
      </w:r>
      <w:r>
        <w:instrText xml:space="preserve"> PAGEREF _Toc174112453 \h </w:instrText>
      </w:r>
      <w:r>
        <w:fldChar w:fldCharType="separate"/>
      </w:r>
      <w:r>
        <w:t>10</w:t>
      </w:r>
      <w:r>
        <w:fldChar w:fldCharType="end"/>
      </w:r>
    </w:p>
    <w:p w14:paraId="2F39F0CE" w14:textId="27BFF354" w:rsidR="00DB1322" w:rsidRDefault="00DB1322">
      <w:pPr>
        <w:pStyle w:val="TOC4"/>
        <w:rPr>
          <w:rFonts w:asciiTheme="minorHAnsi" w:eastAsiaTheme="minorEastAsia" w:hAnsiTheme="minorHAnsi" w:cstheme="minorBidi"/>
          <w:sz w:val="22"/>
          <w:szCs w:val="22"/>
          <w:lang w:val="en-US" w:eastAsia="zh-CN"/>
        </w:rPr>
      </w:pPr>
      <w:r>
        <w:t>5.6.X.5</w:t>
      </w:r>
      <w:r>
        <w:rPr>
          <w:rFonts w:asciiTheme="minorHAnsi" w:eastAsiaTheme="minorEastAsia" w:hAnsiTheme="minorHAnsi" w:cstheme="minorBidi"/>
          <w:sz w:val="22"/>
          <w:szCs w:val="22"/>
          <w:lang w:val="en-US" w:eastAsia="zh-CN"/>
        </w:rPr>
        <w:tab/>
      </w:r>
      <w:r>
        <w:t>Existing feature partly or fully covering use case functionality</w:t>
      </w:r>
      <w:r>
        <w:tab/>
      </w:r>
      <w:r>
        <w:fldChar w:fldCharType="begin"/>
      </w:r>
      <w:r>
        <w:instrText xml:space="preserve"> PAGEREF _Toc174112454 \h </w:instrText>
      </w:r>
      <w:r>
        <w:fldChar w:fldCharType="separate"/>
      </w:r>
      <w:r>
        <w:t>10</w:t>
      </w:r>
      <w:r>
        <w:fldChar w:fldCharType="end"/>
      </w:r>
    </w:p>
    <w:p w14:paraId="5CD7D125" w14:textId="5E3AF830" w:rsidR="00DB1322" w:rsidRDefault="00DB1322">
      <w:pPr>
        <w:pStyle w:val="TOC4"/>
        <w:rPr>
          <w:rFonts w:asciiTheme="minorHAnsi" w:eastAsiaTheme="minorEastAsia" w:hAnsiTheme="minorHAnsi" w:cstheme="minorBidi"/>
          <w:sz w:val="22"/>
          <w:szCs w:val="22"/>
          <w:lang w:val="en-US" w:eastAsia="zh-CN"/>
        </w:rPr>
      </w:pPr>
      <w:r>
        <w:t>5.6.X.6</w:t>
      </w:r>
      <w:r>
        <w:rPr>
          <w:rFonts w:asciiTheme="minorHAnsi" w:eastAsiaTheme="minorEastAsia" w:hAnsiTheme="minorHAnsi" w:cstheme="minorBidi"/>
          <w:sz w:val="22"/>
          <w:szCs w:val="22"/>
          <w:lang w:val="en-US" w:eastAsia="zh-CN"/>
        </w:rPr>
        <w:tab/>
      </w:r>
      <w:r>
        <w:t>Potential New Requirements needed to support the use case</w:t>
      </w:r>
      <w:r>
        <w:tab/>
      </w:r>
      <w:r>
        <w:fldChar w:fldCharType="begin"/>
      </w:r>
      <w:r>
        <w:instrText xml:space="preserve"> PAGEREF _Toc174112455 \h </w:instrText>
      </w:r>
      <w:r>
        <w:fldChar w:fldCharType="separate"/>
      </w:r>
      <w:r>
        <w:t>10</w:t>
      </w:r>
      <w:r>
        <w:fldChar w:fldCharType="end"/>
      </w:r>
    </w:p>
    <w:p w14:paraId="5E7F6F20" w14:textId="0FD6ACDB" w:rsidR="00DB1322" w:rsidRDefault="00DB1322">
      <w:pPr>
        <w:pStyle w:val="TOC2"/>
        <w:rPr>
          <w:rFonts w:asciiTheme="minorHAnsi" w:eastAsiaTheme="minorEastAsia" w:hAnsiTheme="minorHAnsi" w:cstheme="minorBidi"/>
          <w:sz w:val="22"/>
          <w:szCs w:val="22"/>
          <w:lang w:val="en-US" w:eastAsia="zh-CN"/>
        </w:rPr>
      </w:pPr>
      <w:r>
        <w:t>5.7</w:t>
      </w:r>
      <w:r>
        <w:rPr>
          <w:rFonts w:asciiTheme="minorHAnsi" w:eastAsiaTheme="minorEastAsia" w:hAnsiTheme="minorHAnsi" w:cstheme="minorBidi"/>
          <w:sz w:val="22"/>
          <w:szCs w:val="22"/>
          <w:lang w:val="en-US" w:eastAsia="zh-CN"/>
        </w:rPr>
        <w:tab/>
      </w:r>
      <w:r>
        <w:t>System Operation</w:t>
      </w:r>
      <w:r>
        <w:tab/>
      </w:r>
      <w:r>
        <w:fldChar w:fldCharType="begin"/>
      </w:r>
      <w:r>
        <w:instrText xml:space="preserve"> PAGEREF _Toc174112456 \h </w:instrText>
      </w:r>
      <w:r>
        <w:fldChar w:fldCharType="separate"/>
      </w:r>
      <w:r>
        <w:t>10</w:t>
      </w:r>
      <w:r>
        <w:fldChar w:fldCharType="end"/>
      </w:r>
    </w:p>
    <w:p w14:paraId="59D71409" w14:textId="449501E3" w:rsidR="00DB1322" w:rsidRDefault="00DB1322">
      <w:pPr>
        <w:pStyle w:val="TOC3"/>
        <w:rPr>
          <w:rFonts w:asciiTheme="minorHAnsi" w:eastAsiaTheme="minorEastAsia" w:hAnsiTheme="minorHAnsi" w:cstheme="minorBidi"/>
          <w:sz w:val="22"/>
          <w:szCs w:val="22"/>
          <w:lang w:val="en-US" w:eastAsia="zh-CN"/>
        </w:rPr>
      </w:pPr>
      <w:r>
        <w:t>5.7.X</w:t>
      </w:r>
      <w:r>
        <w:rPr>
          <w:rFonts w:asciiTheme="minorHAnsi" w:eastAsiaTheme="minorEastAsia" w:hAnsiTheme="minorHAnsi" w:cstheme="minorBidi"/>
          <w:sz w:val="22"/>
          <w:szCs w:val="22"/>
          <w:lang w:val="en-US" w:eastAsia="zh-CN"/>
        </w:rPr>
        <w:tab/>
      </w:r>
      <w:r>
        <w:t>Use case of G</w:t>
      </w:r>
      <w:r>
        <w:tab/>
      </w:r>
      <w:r>
        <w:fldChar w:fldCharType="begin"/>
      </w:r>
      <w:r>
        <w:instrText xml:space="preserve"> PAGEREF _Toc174112457 \h </w:instrText>
      </w:r>
      <w:r>
        <w:fldChar w:fldCharType="separate"/>
      </w:r>
      <w:r>
        <w:t>11</w:t>
      </w:r>
      <w:r>
        <w:fldChar w:fldCharType="end"/>
      </w:r>
    </w:p>
    <w:p w14:paraId="2B288F50" w14:textId="232F6FA5" w:rsidR="00DB1322" w:rsidRDefault="00DB1322">
      <w:pPr>
        <w:pStyle w:val="TOC4"/>
        <w:rPr>
          <w:rFonts w:asciiTheme="minorHAnsi" w:eastAsiaTheme="minorEastAsia" w:hAnsiTheme="minorHAnsi" w:cstheme="minorBidi"/>
          <w:sz w:val="22"/>
          <w:szCs w:val="22"/>
          <w:lang w:val="en-US" w:eastAsia="zh-CN"/>
        </w:rPr>
      </w:pPr>
      <w:r>
        <w:t>5.7.X.1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_Toc174112458 \h </w:instrText>
      </w:r>
      <w:r>
        <w:fldChar w:fldCharType="separate"/>
      </w:r>
      <w:r>
        <w:t>11</w:t>
      </w:r>
      <w:r>
        <w:fldChar w:fldCharType="end"/>
      </w:r>
    </w:p>
    <w:p w14:paraId="4E0EB512" w14:textId="1339C197" w:rsidR="00DB1322" w:rsidRDefault="00DB1322">
      <w:pPr>
        <w:pStyle w:val="TOC4"/>
        <w:rPr>
          <w:rFonts w:asciiTheme="minorHAnsi" w:eastAsiaTheme="minorEastAsia" w:hAnsiTheme="minorHAnsi" w:cstheme="minorBidi"/>
          <w:sz w:val="22"/>
          <w:szCs w:val="22"/>
          <w:lang w:val="en-US" w:eastAsia="zh-CN"/>
        </w:rPr>
      </w:pPr>
      <w:r>
        <w:t>5.7.X.2</w:t>
      </w:r>
      <w:r>
        <w:rPr>
          <w:rFonts w:asciiTheme="minorHAnsi" w:eastAsiaTheme="minorEastAsia" w:hAnsiTheme="minorHAnsi" w:cstheme="minorBidi"/>
          <w:sz w:val="22"/>
          <w:szCs w:val="22"/>
          <w:lang w:val="en-US" w:eastAsia="zh-CN"/>
        </w:rPr>
        <w:tab/>
      </w:r>
      <w:r>
        <w:t>Pre-conditions</w:t>
      </w:r>
      <w:r>
        <w:tab/>
      </w:r>
      <w:r>
        <w:fldChar w:fldCharType="begin"/>
      </w:r>
      <w:r>
        <w:instrText xml:space="preserve"> PAGEREF _Toc174112459 \h </w:instrText>
      </w:r>
      <w:r>
        <w:fldChar w:fldCharType="separate"/>
      </w:r>
      <w:r>
        <w:t>11</w:t>
      </w:r>
      <w:r>
        <w:fldChar w:fldCharType="end"/>
      </w:r>
    </w:p>
    <w:p w14:paraId="2545588B" w14:textId="2645689A" w:rsidR="00DB1322" w:rsidRDefault="00DB1322">
      <w:pPr>
        <w:pStyle w:val="TOC4"/>
        <w:rPr>
          <w:rFonts w:asciiTheme="minorHAnsi" w:eastAsiaTheme="minorEastAsia" w:hAnsiTheme="minorHAnsi" w:cstheme="minorBidi"/>
          <w:sz w:val="22"/>
          <w:szCs w:val="22"/>
          <w:lang w:val="en-US" w:eastAsia="zh-CN"/>
        </w:rPr>
      </w:pPr>
      <w:r>
        <w:t>5.7.X.3</w:t>
      </w:r>
      <w:r>
        <w:rPr>
          <w:rFonts w:asciiTheme="minorHAnsi" w:eastAsiaTheme="minorEastAsia" w:hAnsiTheme="minorHAnsi" w:cstheme="minorBidi"/>
          <w:sz w:val="22"/>
          <w:szCs w:val="22"/>
          <w:lang w:val="en-US" w:eastAsia="zh-CN"/>
        </w:rPr>
        <w:tab/>
      </w:r>
      <w:r>
        <w:t>Service Flows</w:t>
      </w:r>
      <w:r>
        <w:tab/>
      </w:r>
      <w:r>
        <w:fldChar w:fldCharType="begin"/>
      </w:r>
      <w:r>
        <w:instrText xml:space="preserve"> PAGEREF _Toc174112460 \h </w:instrText>
      </w:r>
      <w:r>
        <w:fldChar w:fldCharType="separate"/>
      </w:r>
      <w:r>
        <w:t>11</w:t>
      </w:r>
      <w:r>
        <w:fldChar w:fldCharType="end"/>
      </w:r>
    </w:p>
    <w:p w14:paraId="7062A0A3" w14:textId="32A6211E" w:rsidR="00DB1322" w:rsidRDefault="00DB1322">
      <w:pPr>
        <w:pStyle w:val="TOC4"/>
        <w:rPr>
          <w:rFonts w:asciiTheme="minorHAnsi" w:eastAsiaTheme="minorEastAsia" w:hAnsiTheme="minorHAnsi" w:cstheme="minorBidi"/>
          <w:sz w:val="22"/>
          <w:szCs w:val="22"/>
          <w:lang w:val="en-US" w:eastAsia="zh-CN"/>
        </w:rPr>
      </w:pPr>
      <w:r>
        <w:t>5.7.X.4</w:t>
      </w:r>
      <w:r>
        <w:rPr>
          <w:rFonts w:asciiTheme="minorHAnsi" w:eastAsiaTheme="minorEastAsia" w:hAnsiTheme="minorHAnsi" w:cstheme="minorBidi"/>
          <w:sz w:val="22"/>
          <w:szCs w:val="22"/>
          <w:lang w:val="en-US" w:eastAsia="zh-CN"/>
        </w:rPr>
        <w:tab/>
      </w:r>
      <w:r>
        <w:t>Post-conditions</w:t>
      </w:r>
      <w:r>
        <w:tab/>
      </w:r>
      <w:r>
        <w:fldChar w:fldCharType="begin"/>
      </w:r>
      <w:r>
        <w:instrText xml:space="preserve"> PAGEREF _Toc174112461 \h </w:instrText>
      </w:r>
      <w:r>
        <w:fldChar w:fldCharType="separate"/>
      </w:r>
      <w:r>
        <w:t>11</w:t>
      </w:r>
      <w:r>
        <w:fldChar w:fldCharType="end"/>
      </w:r>
    </w:p>
    <w:p w14:paraId="12B98CBF" w14:textId="2947E86A" w:rsidR="00DB1322" w:rsidRDefault="00DB1322">
      <w:pPr>
        <w:pStyle w:val="TOC4"/>
        <w:rPr>
          <w:rFonts w:asciiTheme="minorHAnsi" w:eastAsiaTheme="minorEastAsia" w:hAnsiTheme="minorHAnsi" w:cstheme="minorBidi"/>
          <w:sz w:val="22"/>
          <w:szCs w:val="22"/>
          <w:lang w:val="en-US" w:eastAsia="zh-CN"/>
        </w:rPr>
      </w:pPr>
      <w:r>
        <w:t>5.7.X.5</w:t>
      </w:r>
      <w:r>
        <w:rPr>
          <w:rFonts w:asciiTheme="minorHAnsi" w:eastAsiaTheme="minorEastAsia" w:hAnsiTheme="minorHAnsi" w:cstheme="minorBidi"/>
          <w:sz w:val="22"/>
          <w:szCs w:val="22"/>
          <w:lang w:val="en-US" w:eastAsia="zh-CN"/>
        </w:rPr>
        <w:tab/>
      </w:r>
      <w:r>
        <w:t>Existing feature partly or fully covering use case functionality</w:t>
      </w:r>
      <w:r>
        <w:tab/>
      </w:r>
      <w:r>
        <w:fldChar w:fldCharType="begin"/>
      </w:r>
      <w:r>
        <w:instrText xml:space="preserve"> PAGEREF _Toc174112462 \h </w:instrText>
      </w:r>
      <w:r>
        <w:fldChar w:fldCharType="separate"/>
      </w:r>
      <w:r>
        <w:t>11</w:t>
      </w:r>
      <w:r>
        <w:fldChar w:fldCharType="end"/>
      </w:r>
    </w:p>
    <w:p w14:paraId="735934DB" w14:textId="71704C65" w:rsidR="00DB1322" w:rsidRDefault="00DB1322">
      <w:pPr>
        <w:pStyle w:val="TOC4"/>
        <w:rPr>
          <w:rFonts w:asciiTheme="minorHAnsi" w:eastAsiaTheme="minorEastAsia" w:hAnsiTheme="minorHAnsi" w:cstheme="minorBidi"/>
          <w:sz w:val="22"/>
          <w:szCs w:val="22"/>
          <w:lang w:val="en-US" w:eastAsia="zh-CN"/>
        </w:rPr>
      </w:pPr>
      <w:r>
        <w:t>5.7.X.6</w:t>
      </w:r>
      <w:r>
        <w:rPr>
          <w:rFonts w:asciiTheme="minorHAnsi" w:eastAsiaTheme="minorEastAsia" w:hAnsiTheme="minorHAnsi" w:cstheme="minorBidi"/>
          <w:sz w:val="22"/>
          <w:szCs w:val="22"/>
          <w:lang w:val="en-US" w:eastAsia="zh-CN"/>
        </w:rPr>
        <w:tab/>
      </w:r>
      <w:r>
        <w:t>Potential New Requirements needed to support the use case</w:t>
      </w:r>
      <w:r>
        <w:tab/>
      </w:r>
      <w:r>
        <w:fldChar w:fldCharType="begin"/>
      </w:r>
      <w:r>
        <w:instrText xml:space="preserve"> PAGEREF _Toc174112463 \h </w:instrText>
      </w:r>
      <w:r>
        <w:fldChar w:fldCharType="separate"/>
      </w:r>
      <w:r>
        <w:t>11</w:t>
      </w:r>
      <w:r>
        <w:fldChar w:fldCharType="end"/>
      </w:r>
    </w:p>
    <w:p w14:paraId="404D9B9C" w14:textId="12A89DBB" w:rsidR="00DB1322" w:rsidRDefault="00DB1322">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Consolidated potential requirements and KPIs</w:t>
      </w:r>
      <w:r>
        <w:tab/>
      </w:r>
      <w:r>
        <w:fldChar w:fldCharType="begin"/>
      </w:r>
      <w:r>
        <w:instrText xml:space="preserve"> PAGEREF _Toc174112464 \h </w:instrText>
      </w:r>
      <w:r>
        <w:fldChar w:fldCharType="separate"/>
      </w:r>
      <w:r>
        <w:t>11</w:t>
      </w:r>
      <w:r>
        <w:fldChar w:fldCharType="end"/>
      </w:r>
    </w:p>
    <w:p w14:paraId="7C5798CB" w14:textId="6F50684E" w:rsidR="00DB1322" w:rsidRDefault="00DB1322">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Consolidated potential requirements</w:t>
      </w:r>
      <w:r>
        <w:tab/>
      </w:r>
      <w:r>
        <w:fldChar w:fldCharType="begin"/>
      </w:r>
      <w:r>
        <w:instrText xml:space="preserve"> PAGEREF _Toc174112465 \h </w:instrText>
      </w:r>
      <w:r>
        <w:fldChar w:fldCharType="separate"/>
      </w:r>
      <w:r>
        <w:t>11</w:t>
      </w:r>
      <w:r>
        <w:fldChar w:fldCharType="end"/>
      </w:r>
    </w:p>
    <w:p w14:paraId="478D9DE1" w14:textId="3CBAC009" w:rsidR="00DB1322" w:rsidRDefault="00DB1322">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Consolidated potential KPIs</w:t>
      </w:r>
      <w:r>
        <w:tab/>
      </w:r>
      <w:r>
        <w:fldChar w:fldCharType="begin"/>
      </w:r>
      <w:r>
        <w:instrText xml:space="preserve"> PAGEREF _Toc174112466 \h </w:instrText>
      </w:r>
      <w:r>
        <w:fldChar w:fldCharType="separate"/>
      </w:r>
      <w:r>
        <w:t>11</w:t>
      </w:r>
      <w:r>
        <w:fldChar w:fldCharType="end"/>
      </w:r>
    </w:p>
    <w:p w14:paraId="1EEE9D94" w14:textId="26C176ED" w:rsidR="00DB1322" w:rsidRDefault="00DB1322">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Conclusion and recommendations</w:t>
      </w:r>
      <w:r>
        <w:tab/>
      </w:r>
      <w:r>
        <w:fldChar w:fldCharType="begin"/>
      </w:r>
      <w:r>
        <w:instrText xml:space="preserve"> PAGEREF _Toc174112467 \h </w:instrText>
      </w:r>
      <w:r>
        <w:fldChar w:fldCharType="separate"/>
      </w:r>
      <w:r>
        <w:t>11</w:t>
      </w:r>
      <w:r>
        <w:fldChar w:fldCharType="end"/>
      </w:r>
    </w:p>
    <w:p w14:paraId="431FEC44" w14:textId="6240B892" w:rsidR="00DB1322" w:rsidRDefault="00DB1322">
      <w:pPr>
        <w:pStyle w:val="TOC1"/>
        <w:rPr>
          <w:rFonts w:asciiTheme="minorHAnsi" w:eastAsiaTheme="minorEastAsia" w:hAnsiTheme="minorHAnsi" w:cstheme="minorBidi"/>
          <w:szCs w:val="22"/>
          <w:lang w:val="en-US" w:eastAsia="zh-CN"/>
        </w:rPr>
      </w:pPr>
      <w:r>
        <w:t>Annex &lt;X&gt; (informative): Change history</w:t>
      </w:r>
      <w:r>
        <w:tab/>
      </w:r>
      <w:r>
        <w:fldChar w:fldCharType="begin"/>
      </w:r>
      <w:r>
        <w:instrText xml:space="preserve"> PAGEREF _Toc174112468 \h </w:instrText>
      </w:r>
      <w:r>
        <w:fldChar w:fldCharType="separate"/>
      </w:r>
      <w:r>
        <w:t>12</w:t>
      </w:r>
      <w:r>
        <w:fldChar w:fldCharType="end"/>
      </w:r>
    </w:p>
    <w:p w14:paraId="0B9E3498" w14:textId="11FB9EDA" w:rsidR="00080512" w:rsidRPr="004D3578" w:rsidRDefault="004D3578">
      <w:r w:rsidRPr="004D3578">
        <w:rPr>
          <w:noProof/>
          <w:sz w:val="22"/>
        </w:rPr>
        <w:fldChar w:fldCharType="end"/>
      </w:r>
    </w:p>
    <w:p w14:paraId="747690AD" w14:textId="2DB99BBF" w:rsidR="0074026F" w:rsidRPr="007B600E" w:rsidRDefault="00080512" w:rsidP="002E7017">
      <w:pPr>
        <w:pStyle w:val="Guidance"/>
      </w:pPr>
      <w:r w:rsidRPr="004D3578">
        <w:br w:type="page"/>
      </w:r>
    </w:p>
    <w:p w14:paraId="03993004" w14:textId="77777777" w:rsidR="00080512" w:rsidRDefault="00080512">
      <w:pPr>
        <w:pStyle w:val="Heading1"/>
      </w:pPr>
      <w:bookmarkStart w:id="15" w:name="foreword"/>
      <w:bookmarkStart w:id="16" w:name="_Toc174112398"/>
      <w:bookmarkEnd w:id="15"/>
      <w:r w:rsidRPr="004D3578">
        <w:lastRenderedPageBreak/>
        <w:t>Foreword</w:t>
      </w:r>
      <w:bookmarkEnd w:id="16"/>
    </w:p>
    <w:p w14:paraId="2511FBFA" w14:textId="67161396" w:rsidR="00080512" w:rsidRPr="004D3578" w:rsidRDefault="00080512">
      <w:r w:rsidRPr="004D3578">
        <w:t xml:space="preserve">This Technical </w:t>
      </w:r>
      <w:bookmarkStart w:id="17" w:name="spectype3"/>
      <w:r w:rsidR="00602AEA" w:rsidRPr="002E7017">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74112399"/>
      <w:bookmarkEnd w:id="18"/>
      <w:r w:rsidRPr="004D3578">
        <w:t>Introduction</w:t>
      </w:r>
      <w:bookmarkEnd w:id="19"/>
    </w:p>
    <w:p w14:paraId="20F28D76" w14:textId="77777777" w:rsidR="00A94B90" w:rsidRPr="004D3578" w:rsidRDefault="00A94B90" w:rsidP="00A94B90">
      <w:pPr>
        <w:pStyle w:val="EditorsNote"/>
      </w:pPr>
      <w:r>
        <w:t>Editor’s Note: Introduction can be added as the second unnumbered clause.</w:t>
      </w:r>
    </w:p>
    <w:p w14:paraId="548A512E" w14:textId="77777777" w:rsidR="00080512" w:rsidRPr="004D3578" w:rsidRDefault="00080512">
      <w:pPr>
        <w:pStyle w:val="Heading1"/>
      </w:pPr>
      <w:r w:rsidRPr="004D3578">
        <w:br w:type="page"/>
      </w:r>
      <w:bookmarkStart w:id="20" w:name="scope"/>
      <w:bookmarkStart w:id="21" w:name="_Toc174112400"/>
      <w:bookmarkEnd w:id="20"/>
      <w:r w:rsidRPr="004D3578">
        <w:lastRenderedPageBreak/>
        <w:t>1</w:t>
      </w:r>
      <w:r w:rsidRPr="004D3578">
        <w:tab/>
        <w:t>Scope</w:t>
      </w:r>
      <w:bookmarkEnd w:id="21"/>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2" w:name="references"/>
      <w:bookmarkStart w:id="23" w:name="_Toc174112401"/>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4" w:name="definitions"/>
      <w:bookmarkStart w:id="25" w:name="_Toc174112402"/>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74112403"/>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74112404"/>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74112405"/>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23A4E190" w:rsidR="00080512" w:rsidRDefault="00080512">
      <w:pPr>
        <w:pStyle w:val="Heading1"/>
      </w:pPr>
      <w:bookmarkStart w:id="29" w:name="clause4"/>
      <w:bookmarkStart w:id="30" w:name="_Toc174112406"/>
      <w:bookmarkEnd w:id="29"/>
      <w:r w:rsidRPr="004D3578">
        <w:t>4</w:t>
      </w:r>
      <w:r w:rsidRPr="004D3578">
        <w:tab/>
      </w:r>
      <w:r w:rsidR="0087667C">
        <w:t>Overview</w:t>
      </w:r>
      <w:bookmarkEnd w:id="30"/>
    </w:p>
    <w:p w14:paraId="076E1FEB" w14:textId="77777777" w:rsidR="0076634A" w:rsidRPr="0076634A" w:rsidRDefault="0076634A" w:rsidP="0076634A"/>
    <w:p w14:paraId="075264C0" w14:textId="77777777" w:rsidR="0087667C" w:rsidRPr="0087667C" w:rsidRDefault="0087667C" w:rsidP="0087667C"/>
    <w:p w14:paraId="120CCB93" w14:textId="4A9FA923" w:rsidR="00FF014E" w:rsidRDefault="00FF014E" w:rsidP="00FF014E">
      <w:pPr>
        <w:pStyle w:val="Heading1"/>
      </w:pPr>
      <w:bookmarkStart w:id="31" w:name="_Toc174112407"/>
      <w:r>
        <w:lastRenderedPageBreak/>
        <w:t>5</w:t>
      </w:r>
      <w:r w:rsidRPr="004D3578">
        <w:tab/>
      </w:r>
      <w:r w:rsidR="009157D8">
        <w:t xml:space="preserve">Use </w:t>
      </w:r>
      <w:r w:rsidR="006F3478">
        <w:t>c</w:t>
      </w:r>
      <w:r w:rsidR="009157D8">
        <w:t>ases</w:t>
      </w:r>
      <w:r w:rsidR="00AF1576">
        <w:t xml:space="preserve"> </w:t>
      </w:r>
      <w:r w:rsidR="006F3478">
        <w:t>f</w:t>
      </w:r>
      <w:r w:rsidR="00AF1576">
        <w:t>amilies</w:t>
      </w:r>
      <w:bookmarkEnd w:id="31"/>
    </w:p>
    <w:p w14:paraId="79D600C0" w14:textId="528EFC89" w:rsidR="00FF014E" w:rsidRDefault="009157D8" w:rsidP="00FF014E">
      <w:pPr>
        <w:pStyle w:val="Heading2"/>
      </w:pPr>
      <w:bookmarkStart w:id="32" w:name="_Toc174112408"/>
      <w:r>
        <w:t>5</w:t>
      </w:r>
      <w:r w:rsidR="00FF014E" w:rsidRPr="004D3578">
        <w:t>.1</w:t>
      </w:r>
      <w:r w:rsidR="00FF014E" w:rsidRPr="004D3578">
        <w:tab/>
      </w:r>
      <w:r w:rsidR="00AF1576">
        <w:t>Immersive Communication</w:t>
      </w:r>
      <w:bookmarkEnd w:id="32"/>
    </w:p>
    <w:p w14:paraId="456CBEAD" w14:textId="59D01351" w:rsidR="00AF1576" w:rsidRPr="006772EB" w:rsidRDefault="00AF1576" w:rsidP="00686805">
      <w:pPr>
        <w:pStyle w:val="Heading3"/>
      </w:pPr>
      <w:bookmarkStart w:id="33" w:name="_Toc463002942"/>
      <w:bookmarkStart w:id="34" w:name="_Toc174112409"/>
      <w:r w:rsidRPr="00A457DF">
        <w:t>5.1.</w:t>
      </w:r>
      <w:r w:rsidR="004F052D">
        <w:t>X</w:t>
      </w:r>
      <w:r w:rsidRPr="006772EB">
        <w:tab/>
      </w:r>
      <w:bookmarkEnd w:id="33"/>
      <w:r w:rsidRPr="006772EB">
        <w:t xml:space="preserve">Use case of </w:t>
      </w:r>
      <w:r w:rsidR="009F27ED">
        <w:t>A</w:t>
      </w:r>
      <w:bookmarkEnd w:id="34"/>
    </w:p>
    <w:p w14:paraId="09D51B57" w14:textId="0F7125FD" w:rsidR="006F3478" w:rsidRDefault="006F3478" w:rsidP="00686805">
      <w:pPr>
        <w:pStyle w:val="Heading4"/>
      </w:pPr>
      <w:bookmarkStart w:id="35" w:name="_Toc100862437"/>
      <w:bookmarkStart w:id="36" w:name="_Toc101896243"/>
      <w:bookmarkStart w:id="37" w:name="_Toc174112410"/>
      <w:r>
        <w:t>5.1.</w:t>
      </w:r>
      <w:r w:rsidR="004F052D">
        <w:t>X</w:t>
      </w:r>
      <w:r>
        <w:t>.1</w:t>
      </w:r>
      <w:r>
        <w:tab/>
        <w:t>Description</w:t>
      </w:r>
      <w:bookmarkEnd w:id="35"/>
      <w:bookmarkEnd w:id="36"/>
      <w:bookmarkEnd w:id="37"/>
    </w:p>
    <w:p w14:paraId="7E520700" w14:textId="7BDAB673" w:rsidR="006F3478" w:rsidRDefault="006F3478" w:rsidP="00686805">
      <w:pPr>
        <w:pStyle w:val="Heading4"/>
      </w:pPr>
      <w:bookmarkStart w:id="38" w:name="_Toc174112411"/>
      <w:r>
        <w:t>5.1.</w:t>
      </w:r>
      <w:r w:rsidR="004F052D">
        <w:t>X</w:t>
      </w:r>
      <w:r>
        <w:t>.2</w:t>
      </w:r>
      <w:r>
        <w:tab/>
        <w:t>Pre-conditions</w:t>
      </w:r>
      <w:bookmarkEnd w:id="38"/>
    </w:p>
    <w:p w14:paraId="6E1365FC" w14:textId="29926D1E" w:rsidR="006F3478" w:rsidRDefault="006F3478" w:rsidP="00686805">
      <w:pPr>
        <w:pStyle w:val="Heading4"/>
      </w:pPr>
      <w:bookmarkStart w:id="39" w:name="_Toc174112412"/>
      <w:r>
        <w:t>5.1.</w:t>
      </w:r>
      <w:r w:rsidR="004F052D">
        <w:t>X</w:t>
      </w:r>
      <w:r>
        <w:t>.3</w:t>
      </w:r>
      <w:r>
        <w:tab/>
        <w:t>Service Flows</w:t>
      </w:r>
      <w:bookmarkEnd w:id="39"/>
    </w:p>
    <w:p w14:paraId="72B2F541" w14:textId="74CC89E5" w:rsidR="006F3478" w:rsidRDefault="006F3478" w:rsidP="00686805">
      <w:pPr>
        <w:pStyle w:val="Heading4"/>
      </w:pPr>
      <w:bookmarkStart w:id="40" w:name="_Toc174112413"/>
      <w:r>
        <w:t>5.1.</w:t>
      </w:r>
      <w:r w:rsidR="004F052D">
        <w:t>X</w:t>
      </w:r>
      <w:r>
        <w:t>.4</w:t>
      </w:r>
      <w:r>
        <w:tab/>
        <w:t>Post-conditions</w:t>
      </w:r>
      <w:bookmarkEnd w:id="40"/>
    </w:p>
    <w:p w14:paraId="2F856FB1" w14:textId="33FCE8F5" w:rsidR="006F3478" w:rsidRDefault="006F3478" w:rsidP="00686805">
      <w:pPr>
        <w:pStyle w:val="Heading4"/>
      </w:pPr>
      <w:bookmarkStart w:id="41" w:name="_Toc174112414"/>
      <w:r>
        <w:t>5.1.</w:t>
      </w:r>
      <w:r w:rsidR="004F052D">
        <w:t>X</w:t>
      </w:r>
      <w:r>
        <w:t>.5</w:t>
      </w:r>
      <w:r>
        <w:tab/>
        <w:t>Existing feature partly or fully covering use case functionality</w:t>
      </w:r>
      <w:bookmarkEnd w:id="41"/>
    </w:p>
    <w:p w14:paraId="253CACAB" w14:textId="221787F4" w:rsidR="006F3478" w:rsidRDefault="006F3478" w:rsidP="00686805">
      <w:pPr>
        <w:pStyle w:val="Heading4"/>
      </w:pPr>
      <w:bookmarkStart w:id="42" w:name="_Toc174112415"/>
      <w:r>
        <w:t>5.1.</w:t>
      </w:r>
      <w:r w:rsidR="004F052D">
        <w:t>X</w:t>
      </w:r>
      <w:r>
        <w:t>.6</w:t>
      </w:r>
      <w:r>
        <w:tab/>
        <w:t>Potential New Requirements needed to support the use case</w:t>
      </w:r>
      <w:bookmarkEnd w:id="42"/>
    </w:p>
    <w:p w14:paraId="5BDAB795" w14:textId="77777777" w:rsidR="00FC0839" w:rsidRPr="00FC0839" w:rsidRDefault="00FC0839" w:rsidP="00FC0839"/>
    <w:p w14:paraId="555F7F6A" w14:textId="4AEB8E18" w:rsidR="00FF014E" w:rsidRDefault="009157D8" w:rsidP="00AF1576">
      <w:pPr>
        <w:pStyle w:val="Heading2"/>
      </w:pPr>
      <w:bookmarkStart w:id="43" w:name="_Toc174112416"/>
      <w:r>
        <w:t>5</w:t>
      </w:r>
      <w:r w:rsidR="00FF014E" w:rsidRPr="004D3578">
        <w:t>.2</w:t>
      </w:r>
      <w:r w:rsidR="00FF014E" w:rsidRPr="004D3578">
        <w:tab/>
      </w:r>
      <w:r w:rsidR="00AF1576">
        <w:t>Hyper Reliable and Low-Latency Communication</w:t>
      </w:r>
      <w:bookmarkEnd w:id="43"/>
    </w:p>
    <w:p w14:paraId="192A86CA" w14:textId="4CBF1E35" w:rsidR="00EB0FA4" w:rsidRPr="006772EB" w:rsidRDefault="00EB0FA4" w:rsidP="00686805">
      <w:pPr>
        <w:pStyle w:val="Heading3"/>
      </w:pPr>
      <w:bookmarkStart w:id="44" w:name="_Toc174112417"/>
      <w:r w:rsidRPr="00A457DF">
        <w:t>5.</w:t>
      </w:r>
      <w:r>
        <w:t>2</w:t>
      </w:r>
      <w:r w:rsidRPr="00A457DF">
        <w:t>.</w:t>
      </w:r>
      <w:r w:rsidR="004F052D">
        <w:t>X</w:t>
      </w:r>
      <w:r w:rsidRPr="006772EB">
        <w:tab/>
        <w:t xml:space="preserve">Use case of </w:t>
      </w:r>
      <w:r w:rsidR="009F27ED">
        <w:t>B</w:t>
      </w:r>
      <w:bookmarkEnd w:id="44"/>
    </w:p>
    <w:p w14:paraId="0F81C249" w14:textId="5A80583A" w:rsidR="00EB0FA4" w:rsidRDefault="00EB0FA4" w:rsidP="00686805">
      <w:pPr>
        <w:pStyle w:val="Heading4"/>
      </w:pPr>
      <w:bookmarkStart w:id="45" w:name="_Toc174112418"/>
      <w:r>
        <w:t>5.2.</w:t>
      </w:r>
      <w:r w:rsidR="004F052D">
        <w:t>X</w:t>
      </w:r>
      <w:r>
        <w:t>.1</w:t>
      </w:r>
      <w:r>
        <w:tab/>
        <w:t>Description</w:t>
      </w:r>
      <w:bookmarkEnd w:id="45"/>
    </w:p>
    <w:p w14:paraId="00072844" w14:textId="1A168345" w:rsidR="00EB0FA4" w:rsidRDefault="00EB0FA4" w:rsidP="00686805">
      <w:pPr>
        <w:pStyle w:val="Heading4"/>
      </w:pPr>
      <w:bookmarkStart w:id="46" w:name="_Toc174112419"/>
      <w:r>
        <w:t>5.2.</w:t>
      </w:r>
      <w:r w:rsidR="004F052D">
        <w:t>X</w:t>
      </w:r>
      <w:r>
        <w:t>.2</w:t>
      </w:r>
      <w:r>
        <w:tab/>
        <w:t>Pre-conditions</w:t>
      </w:r>
      <w:bookmarkEnd w:id="46"/>
    </w:p>
    <w:p w14:paraId="2DA05F98" w14:textId="1C25BBD6" w:rsidR="00EB0FA4" w:rsidRDefault="00EB0FA4" w:rsidP="00686805">
      <w:pPr>
        <w:pStyle w:val="Heading4"/>
      </w:pPr>
      <w:bookmarkStart w:id="47" w:name="_Toc174112420"/>
      <w:r>
        <w:t>5.2.</w:t>
      </w:r>
      <w:r w:rsidR="004F052D">
        <w:t>X</w:t>
      </w:r>
      <w:r>
        <w:t>.3</w:t>
      </w:r>
      <w:r>
        <w:tab/>
        <w:t>Service Flows</w:t>
      </w:r>
      <w:bookmarkEnd w:id="47"/>
    </w:p>
    <w:p w14:paraId="7C80081C" w14:textId="4AE6EC3F" w:rsidR="00EB0FA4" w:rsidRDefault="00EB0FA4" w:rsidP="00686805">
      <w:pPr>
        <w:pStyle w:val="Heading4"/>
      </w:pPr>
      <w:bookmarkStart w:id="48" w:name="_Toc174112421"/>
      <w:r>
        <w:t>5.2.</w:t>
      </w:r>
      <w:r w:rsidR="004F052D">
        <w:t>X</w:t>
      </w:r>
      <w:r>
        <w:t>.4</w:t>
      </w:r>
      <w:r>
        <w:tab/>
        <w:t>Post-conditions</w:t>
      </w:r>
      <w:bookmarkEnd w:id="48"/>
    </w:p>
    <w:p w14:paraId="56C402FF" w14:textId="1E9C966B" w:rsidR="00EB0FA4" w:rsidRDefault="00EB0FA4" w:rsidP="00686805">
      <w:pPr>
        <w:pStyle w:val="Heading4"/>
      </w:pPr>
      <w:bookmarkStart w:id="49" w:name="_Toc174112422"/>
      <w:r>
        <w:t>5.2.</w:t>
      </w:r>
      <w:r w:rsidR="004F052D">
        <w:t>X</w:t>
      </w:r>
      <w:r>
        <w:t>.5</w:t>
      </w:r>
      <w:r>
        <w:tab/>
        <w:t>Existing feature partly or fully covering use case functionality</w:t>
      </w:r>
      <w:bookmarkEnd w:id="49"/>
    </w:p>
    <w:p w14:paraId="38B3CEF9" w14:textId="44618839" w:rsidR="00EB0FA4" w:rsidRDefault="00EB0FA4" w:rsidP="00686805">
      <w:pPr>
        <w:pStyle w:val="Heading4"/>
      </w:pPr>
      <w:bookmarkStart w:id="50" w:name="_Toc174112423"/>
      <w:r>
        <w:t>5.2.</w:t>
      </w:r>
      <w:r w:rsidR="004F052D">
        <w:t>X</w:t>
      </w:r>
      <w:r>
        <w:t>.6</w:t>
      </w:r>
      <w:r>
        <w:tab/>
        <w:t>Potential New Requirements needed to support the use case</w:t>
      </w:r>
      <w:bookmarkEnd w:id="50"/>
    </w:p>
    <w:p w14:paraId="49B6FA19" w14:textId="77777777" w:rsidR="00EB0FA4" w:rsidRPr="00EB0FA4" w:rsidRDefault="00EB0FA4" w:rsidP="00EB0FA4"/>
    <w:p w14:paraId="6C291AB5" w14:textId="276B11FE" w:rsidR="00AF1576" w:rsidRDefault="00AF1576" w:rsidP="00AF1576">
      <w:pPr>
        <w:pStyle w:val="Heading2"/>
      </w:pPr>
      <w:bookmarkStart w:id="51" w:name="_Toc174112424"/>
      <w:r>
        <w:lastRenderedPageBreak/>
        <w:t>5</w:t>
      </w:r>
      <w:r w:rsidRPr="004D3578">
        <w:t>.</w:t>
      </w:r>
      <w:r>
        <w:t>3</w:t>
      </w:r>
      <w:r w:rsidRPr="004D3578">
        <w:tab/>
      </w:r>
      <w:r>
        <w:t>Massive Communication</w:t>
      </w:r>
      <w:bookmarkEnd w:id="51"/>
    </w:p>
    <w:p w14:paraId="0AAB8B7A" w14:textId="323D0665" w:rsidR="00EB0FA4" w:rsidRPr="006772EB" w:rsidRDefault="00EB0FA4" w:rsidP="00686805">
      <w:pPr>
        <w:pStyle w:val="Heading3"/>
      </w:pPr>
      <w:bookmarkStart w:id="52" w:name="_Toc174112425"/>
      <w:r w:rsidRPr="00A457DF">
        <w:t>5.</w:t>
      </w:r>
      <w:r>
        <w:t>3</w:t>
      </w:r>
      <w:r w:rsidRPr="00A457DF">
        <w:t>.</w:t>
      </w:r>
      <w:r w:rsidR="004F052D">
        <w:t>X</w:t>
      </w:r>
      <w:r w:rsidRPr="006772EB">
        <w:tab/>
        <w:t xml:space="preserve">Use case of </w:t>
      </w:r>
      <w:r w:rsidR="009F27ED">
        <w:t>C</w:t>
      </w:r>
      <w:bookmarkEnd w:id="52"/>
    </w:p>
    <w:p w14:paraId="7212722D" w14:textId="1255C7FA" w:rsidR="00EB0FA4" w:rsidRDefault="00EB0FA4" w:rsidP="00686805">
      <w:pPr>
        <w:pStyle w:val="Heading4"/>
      </w:pPr>
      <w:bookmarkStart w:id="53" w:name="_Toc174112426"/>
      <w:r>
        <w:t>5.3.</w:t>
      </w:r>
      <w:r w:rsidR="00D12833">
        <w:t>X</w:t>
      </w:r>
      <w:r>
        <w:t>.1</w:t>
      </w:r>
      <w:r>
        <w:tab/>
        <w:t>Description</w:t>
      </w:r>
      <w:bookmarkEnd w:id="53"/>
    </w:p>
    <w:p w14:paraId="48B324A7" w14:textId="7DE5CA23" w:rsidR="00EB0FA4" w:rsidRDefault="00EB0FA4" w:rsidP="00686805">
      <w:pPr>
        <w:pStyle w:val="Heading4"/>
      </w:pPr>
      <w:bookmarkStart w:id="54" w:name="_Toc174112427"/>
      <w:r>
        <w:t>5.3.</w:t>
      </w:r>
      <w:r w:rsidR="00D12833">
        <w:t>X</w:t>
      </w:r>
      <w:r>
        <w:t>.2</w:t>
      </w:r>
      <w:r>
        <w:tab/>
        <w:t>Pre-conditions</w:t>
      </w:r>
      <w:bookmarkEnd w:id="54"/>
    </w:p>
    <w:p w14:paraId="1B9201B2" w14:textId="59231102" w:rsidR="00EB0FA4" w:rsidRDefault="00EB0FA4" w:rsidP="00686805">
      <w:pPr>
        <w:pStyle w:val="Heading4"/>
      </w:pPr>
      <w:bookmarkStart w:id="55" w:name="_Toc174112428"/>
      <w:r>
        <w:t>5.3.</w:t>
      </w:r>
      <w:r w:rsidR="00D12833">
        <w:t>X</w:t>
      </w:r>
      <w:r>
        <w:t>.3</w:t>
      </w:r>
      <w:r>
        <w:tab/>
        <w:t>Service Flows</w:t>
      </w:r>
      <w:bookmarkEnd w:id="55"/>
    </w:p>
    <w:p w14:paraId="4B57DA23" w14:textId="77208152" w:rsidR="00EB0FA4" w:rsidRDefault="00EB0FA4" w:rsidP="00686805">
      <w:pPr>
        <w:pStyle w:val="Heading4"/>
      </w:pPr>
      <w:bookmarkStart w:id="56" w:name="_Toc174112429"/>
      <w:r>
        <w:t>5.3.</w:t>
      </w:r>
      <w:r w:rsidR="00D12833">
        <w:t>X</w:t>
      </w:r>
      <w:r>
        <w:t>.4</w:t>
      </w:r>
      <w:r>
        <w:tab/>
        <w:t>Post-conditions</w:t>
      </w:r>
      <w:bookmarkEnd w:id="56"/>
    </w:p>
    <w:p w14:paraId="04584DB4" w14:textId="43D7B8AF" w:rsidR="00EB0FA4" w:rsidRDefault="00EB0FA4" w:rsidP="00686805">
      <w:pPr>
        <w:pStyle w:val="Heading4"/>
      </w:pPr>
      <w:bookmarkStart w:id="57" w:name="_Toc174112430"/>
      <w:r>
        <w:t>5.3.</w:t>
      </w:r>
      <w:r w:rsidR="00D12833">
        <w:t>X</w:t>
      </w:r>
      <w:r>
        <w:t>.5</w:t>
      </w:r>
      <w:r>
        <w:tab/>
        <w:t>Existing feature partly or fully covering use case functionality</w:t>
      </w:r>
      <w:bookmarkEnd w:id="57"/>
    </w:p>
    <w:p w14:paraId="4AA9B5D3" w14:textId="79A22C0D" w:rsidR="00EB0FA4" w:rsidRDefault="00EB0FA4" w:rsidP="00686805">
      <w:pPr>
        <w:pStyle w:val="Heading4"/>
      </w:pPr>
      <w:bookmarkStart w:id="58" w:name="_Toc174112431"/>
      <w:r>
        <w:t>5.3.</w:t>
      </w:r>
      <w:r w:rsidR="00D12833">
        <w:t>X</w:t>
      </w:r>
      <w:r>
        <w:t>.6</w:t>
      </w:r>
      <w:r>
        <w:tab/>
        <w:t>Potential New Requirements needed to support the use case</w:t>
      </w:r>
      <w:bookmarkEnd w:id="58"/>
    </w:p>
    <w:p w14:paraId="3DF10B2F" w14:textId="77777777" w:rsidR="00FC0839" w:rsidRPr="00FC0839" w:rsidRDefault="00FC0839" w:rsidP="00FC0839"/>
    <w:p w14:paraId="7FF294A6" w14:textId="6311FD15" w:rsidR="00AF1576" w:rsidRDefault="00AF1576" w:rsidP="00AF1576">
      <w:pPr>
        <w:pStyle w:val="Heading2"/>
      </w:pPr>
      <w:bookmarkStart w:id="59" w:name="_Toc174112432"/>
      <w:r>
        <w:t>5</w:t>
      </w:r>
      <w:r w:rsidRPr="004D3578">
        <w:t>.</w:t>
      </w:r>
      <w:r>
        <w:t>4</w:t>
      </w:r>
      <w:r w:rsidRPr="004D3578">
        <w:tab/>
      </w:r>
      <w:r>
        <w:t>Integrated Sensing and Communication</w:t>
      </w:r>
      <w:bookmarkEnd w:id="59"/>
    </w:p>
    <w:p w14:paraId="70472B4F" w14:textId="4689971C" w:rsidR="00FC0839" w:rsidRPr="006772EB" w:rsidRDefault="00FC0839" w:rsidP="00686805">
      <w:pPr>
        <w:pStyle w:val="Heading3"/>
      </w:pPr>
      <w:bookmarkStart w:id="60" w:name="_Toc174112433"/>
      <w:r w:rsidRPr="00A457DF">
        <w:t>5.</w:t>
      </w:r>
      <w:r>
        <w:t>4</w:t>
      </w:r>
      <w:r w:rsidRPr="00A457DF">
        <w:t>.</w:t>
      </w:r>
      <w:r w:rsidR="00D12833">
        <w:t>X</w:t>
      </w:r>
      <w:r w:rsidRPr="006772EB">
        <w:tab/>
        <w:t xml:space="preserve">Use case of </w:t>
      </w:r>
      <w:r w:rsidR="009F27ED">
        <w:t>D</w:t>
      </w:r>
      <w:bookmarkEnd w:id="60"/>
    </w:p>
    <w:p w14:paraId="755576E0" w14:textId="02A1B5AE" w:rsidR="00FC0839" w:rsidRDefault="00FC0839" w:rsidP="00686805">
      <w:pPr>
        <w:pStyle w:val="Heading4"/>
      </w:pPr>
      <w:bookmarkStart w:id="61" w:name="_Toc174112434"/>
      <w:r>
        <w:t>5.4.</w:t>
      </w:r>
      <w:r w:rsidR="00D12833">
        <w:t>X</w:t>
      </w:r>
      <w:r>
        <w:t>.1</w:t>
      </w:r>
      <w:r>
        <w:tab/>
        <w:t>Description</w:t>
      </w:r>
      <w:bookmarkEnd w:id="61"/>
    </w:p>
    <w:p w14:paraId="6ABE5A72" w14:textId="7FABEE97" w:rsidR="00FC0839" w:rsidRDefault="00FC0839" w:rsidP="00686805">
      <w:pPr>
        <w:pStyle w:val="Heading4"/>
      </w:pPr>
      <w:bookmarkStart w:id="62" w:name="_Toc174112435"/>
      <w:r>
        <w:t>5.4.</w:t>
      </w:r>
      <w:r w:rsidR="00D12833">
        <w:t>X</w:t>
      </w:r>
      <w:r>
        <w:t>.2</w:t>
      </w:r>
      <w:r>
        <w:tab/>
        <w:t>Pre-conditions</w:t>
      </w:r>
      <w:bookmarkEnd w:id="62"/>
    </w:p>
    <w:p w14:paraId="23A0B6FC" w14:textId="5514E2E6" w:rsidR="00FC0839" w:rsidRDefault="00FC0839" w:rsidP="00686805">
      <w:pPr>
        <w:pStyle w:val="Heading4"/>
      </w:pPr>
      <w:bookmarkStart w:id="63" w:name="_Toc174112436"/>
      <w:r>
        <w:t>5.4.</w:t>
      </w:r>
      <w:r w:rsidR="00D12833">
        <w:t>X</w:t>
      </w:r>
      <w:r>
        <w:t>.3</w:t>
      </w:r>
      <w:r>
        <w:tab/>
        <w:t>Service Flows</w:t>
      </w:r>
      <w:bookmarkEnd w:id="63"/>
    </w:p>
    <w:p w14:paraId="6798A6C7" w14:textId="06C4AF54" w:rsidR="00FC0839" w:rsidRDefault="00FC0839" w:rsidP="00686805">
      <w:pPr>
        <w:pStyle w:val="Heading4"/>
      </w:pPr>
      <w:bookmarkStart w:id="64" w:name="_Toc174112437"/>
      <w:r>
        <w:t>5.4.</w:t>
      </w:r>
      <w:r w:rsidR="00D12833">
        <w:t>X</w:t>
      </w:r>
      <w:r>
        <w:t>.4</w:t>
      </w:r>
      <w:r>
        <w:tab/>
        <w:t>Post-conditions</w:t>
      </w:r>
      <w:bookmarkEnd w:id="64"/>
    </w:p>
    <w:p w14:paraId="66431A33" w14:textId="7DF40D9F" w:rsidR="00FC0839" w:rsidRDefault="00FC0839" w:rsidP="00686805">
      <w:pPr>
        <w:pStyle w:val="Heading4"/>
      </w:pPr>
      <w:bookmarkStart w:id="65" w:name="_Toc174112438"/>
      <w:r>
        <w:t>5.4.</w:t>
      </w:r>
      <w:r w:rsidR="00D12833">
        <w:t>X</w:t>
      </w:r>
      <w:r>
        <w:t>.5</w:t>
      </w:r>
      <w:r>
        <w:tab/>
        <w:t>Existing feature partly or fully covering use case functionality</w:t>
      </w:r>
      <w:bookmarkEnd w:id="65"/>
    </w:p>
    <w:p w14:paraId="375104AC" w14:textId="1D95DAD1" w:rsidR="00FC0839" w:rsidRDefault="00FC0839" w:rsidP="00686805">
      <w:pPr>
        <w:pStyle w:val="Heading4"/>
      </w:pPr>
      <w:bookmarkStart w:id="66" w:name="_Toc174112439"/>
      <w:r>
        <w:t>5.4.</w:t>
      </w:r>
      <w:r w:rsidR="00D12833">
        <w:t>X</w:t>
      </w:r>
      <w:r>
        <w:t>.6</w:t>
      </w:r>
      <w:r>
        <w:tab/>
        <w:t>Potential New Requirements needed to support the use case</w:t>
      </w:r>
      <w:bookmarkEnd w:id="66"/>
    </w:p>
    <w:p w14:paraId="4426E851" w14:textId="77777777" w:rsidR="00FC0839" w:rsidRPr="00FC0839" w:rsidRDefault="00FC0839" w:rsidP="00FC0839"/>
    <w:p w14:paraId="1F2EA804" w14:textId="103B801F" w:rsidR="00AF1576" w:rsidRDefault="00AF1576" w:rsidP="00AF1576">
      <w:pPr>
        <w:pStyle w:val="Heading2"/>
      </w:pPr>
      <w:bookmarkStart w:id="67" w:name="_Toc174112440"/>
      <w:r>
        <w:lastRenderedPageBreak/>
        <w:t>5</w:t>
      </w:r>
      <w:r w:rsidRPr="004D3578">
        <w:t>.</w:t>
      </w:r>
      <w:r>
        <w:t>5</w:t>
      </w:r>
      <w:r w:rsidRPr="004D3578">
        <w:tab/>
      </w:r>
      <w:r>
        <w:t>Artificial Intelligence and Communication</w:t>
      </w:r>
      <w:bookmarkEnd w:id="67"/>
    </w:p>
    <w:p w14:paraId="6819A6D1" w14:textId="3B14344E" w:rsidR="00FC0839" w:rsidRPr="006772EB" w:rsidRDefault="00FC0839" w:rsidP="00686805">
      <w:pPr>
        <w:pStyle w:val="Heading3"/>
      </w:pPr>
      <w:bookmarkStart w:id="68" w:name="_Toc174112441"/>
      <w:r w:rsidRPr="00A457DF">
        <w:t>5.</w:t>
      </w:r>
      <w:r>
        <w:t>5</w:t>
      </w:r>
      <w:r w:rsidRPr="00A457DF">
        <w:t>.</w:t>
      </w:r>
      <w:r w:rsidR="00D12833">
        <w:t>X</w:t>
      </w:r>
      <w:r w:rsidRPr="006772EB">
        <w:tab/>
        <w:t xml:space="preserve">Use case of </w:t>
      </w:r>
      <w:r w:rsidR="009F27ED">
        <w:t>E</w:t>
      </w:r>
      <w:bookmarkEnd w:id="68"/>
    </w:p>
    <w:p w14:paraId="3B218980" w14:textId="5FBA5D41" w:rsidR="00FC0839" w:rsidRDefault="00FC0839" w:rsidP="00686805">
      <w:pPr>
        <w:pStyle w:val="Heading4"/>
      </w:pPr>
      <w:bookmarkStart w:id="69" w:name="_Toc174112442"/>
      <w:r>
        <w:t>5.5.</w:t>
      </w:r>
      <w:r w:rsidR="00D12833">
        <w:t>X</w:t>
      </w:r>
      <w:r>
        <w:t>.1</w:t>
      </w:r>
      <w:r>
        <w:tab/>
        <w:t>Description</w:t>
      </w:r>
      <w:bookmarkEnd w:id="69"/>
    </w:p>
    <w:p w14:paraId="10A4CAB8" w14:textId="6720DDD9" w:rsidR="00FC0839" w:rsidRDefault="00FC0839" w:rsidP="00686805">
      <w:pPr>
        <w:pStyle w:val="Heading4"/>
      </w:pPr>
      <w:bookmarkStart w:id="70" w:name="_Toc174112443"/>
      <w:r>
        <w:t>5.5.</w:t>
      </w:r>
      <w:r w:rsidR="00D12833">
        <w:t>X</w:t>
      </w:r>
      <w:r>
        <w:t>.2</w:t>
      </w:r>
      <w:r>
        <w:tab/>
        <w:t>Pre-conditions</w:t>
      </w:r>
      <w:bookmarkEnd w:id="70"/>
    </w:p>
    <w:p w14:paraId="1D01B8CE" w14:textId="22A8A4B4" w:rsidR="00FC0839" w:rsidRDefault="00FC0839" w:rsidP="00686805">
      <w:pPr>
        <w:pStyle w:val="Heading4"/>
      </w:pPr>
      <w:bookmarkStart w:id="71" w:name="_Toc174112444"/>
      <w:r>
        <w:t>5.5.</w:t>
      </w:r>
      <w:r w:rsidR="00D12833">
        <w:t>X</w:t>
      </w:r>
      <w:r>
        <w:t>.3</w:t>
      </w:r>
      <w:r>
        <w:tab/>
        <w:t>Service Flows</w:t>
      </w:r>
      <w:bookmarkEnd w:id="71"/>
    </w:p>
    <w:p w14:paraId="661B8702" w14:textId="20DB5C00" w:rsidR="00FC0839" w:rsidRDefault="00FC0839" w:rsidP="00686805">
      <w:pPr>
        <w:pStyle w:val="Heading4"/>
      </w:pPr>
      <w:bookmarkStart w:id="72" w:name="_Toc174112445"/>
      <w:r>
        <w:t>5.5.</w:t>
      </w:r>
      <w:r w:rsidR="00D12833">
        <w:t>X</w:t>
      </w:r>
      <w:r>
        <w:t>.4</w:t>
      </w:r>
      <w:r>
        <w:tab/>
        <w:t>Post-conditions</w:t>
      </w:r>
      <w:bookmarkEnd w:id="72"/>
    </w:p>
    <w:p w14:paraId="49173F34" w14:textId="220BC44A" w:rsidR="00FC0839" w:rsidRDefault="00FC0839" w:rsidP="00686805">
      <w:pPr>
        <w:pStyle w:val="Heading4"/>
      </w:pPr>
      <w:bookmarkStart w:id="73" w:name="_Toc174112446"/>
      <w:r>
        <w:t>5.5.</w:t>
      </w:r>
      <w:r w:rsidR="00D12833">
        <w:t>X</w:t>
      </w:r>
      <w:r>
        <w:t>.5</w:t>
      </w:r>
      <w:r>
        <w:tab/>
        <w:t>Existing feature partly or fully covering use case functionality</w:t>
      </w:r>
      <w:bookmarkEnd w:id="73"/>
    </w:p>
    <w:p w14:paraId="1BE081D0" w14:textId="799B03BA" w:rsidR="00FC0839" w:rsidRDefault="00FC0839" w:rsidP="00686805">
      <w:pPr>
        <w:pStyle w:val="Heading4"/>
      </w:pPr>
      <w:bookmarkStart w:id="74" w:name="_Toc174112447"/>
      <w:r>
        <w:t>5.5.</w:t>
      </w:r>
      <w:r w:rsidR="00D12833">
        <w:t>X</w:t>
      </w:r>
      <w:r>
        <w:t>.6</w:t>
      </w:r>
      <w:r>
        <w:tab/>
        <w:t>Potential New Requirements needed to support the use case</w:t>
      </w:r>
      <w:bookmarkEnd w:id="74"/>
    </w:p>
    <w:p w14:paraId="55AED9EF" w14:textId="77777777" w:rsidR="00FC0839" w:rsidRPr="00FC0839" w:rsidRDefault="00FC0839" w:rsidP="00FC0839"/>
    <w:p w14:paraId="5BF05B85" w14:textId="5F1F37A5" w:rsidR="00AF1576" w:rsidRDefault="00AF1576" w:rsidP="00AF1576">
      <w:pPr>
        <w:pStyle w:val="Heading2"/>
      </w:pPr>
      <w:bookmarkStart w:id="75" w:name="_Toc174112448"/>
      <w:r>
        <w:t>5</w:t>
      </w:r>
      <w:r w:rsidRPr="004D3578">
        <w:t>.</w:t>
      </w:r>
      <w:r>
        <w:t>6</w:t>
      </w:r>
      <w:r w:rsidRPr="004D3578">
        <w:tab/>
      </w:r>
      <w:r>
        <w:t>Ubiquitous Connectivity</w:t>
      </w:r>
      <w:bookmarkEnd w:id="75"/>
    </w:p>
    <w:p w14:paraId="3F6999B0" w14:textId="5471DA84" w:rsidR="00FC0839" w:rsidRPr="006772EB" w:rsidRDefault="00FC0839" w:rsidP="00686805">
      <w:pPr>
        <w:pStyle w:val="Heading3"/>
      </w:pPr>
      <w:bookmarkStart w:id="76" w:name="_Toc174112449"/>
      <w:r w:rsidRPr="00A457DF">
        <w:t>5.</w:t>
      </w:r>
      <w:r>
        <w:t>6</w:t>
      </w:r>
      <w:r w:rsidRPr="00A457DF">
        <w:t>.</w:t>
      </w:r>
      <w:r w:rsidR="00D12833">
        <w:t>X</w:t>
      </w:r>
      <w:r w:rsidRPr="006772EB">
        <w:tab/>
        <w:t xml:space="preserve">Use case of </w:t>
      </w:r>
      <w:r w:rsidR="009F27ED">
        <w:t>F</w:t>
      </w:r>
      <w:bookmarkEnd w:id="76"/>
    </w:p>
    <w:p w14:paraId="5139BEAB" w14:textId="21B1CAA8" w:rsidR="00FC0839" w:rsidRDefault="00FC0839" w:rsidP="00686805">
      <w:pPr>
        <w:pStyle w:val="Heading4"/>
      </w:pPr>
      <w:bookmarkStart w:id="77" w:name="_Toc174112450"/>
      <w:r>
        <w:t>5.6.</w:t>
      </w:r>
      <w:r w:rsidR="00D12833">
        <w:t>X</w:t>
      </w:r>
      <w:r>
        <w:t>.1</w:t>
      </w:r>
      <w:r>
        <w:tab/>
        <w:t>Description</w:t>
      </w:r>
      <w:bookmarkEnd w:id="77"/>
    </w:p>
    <w:p w14:paraId="2F5475C5" w14:textId="49B051BF" w:rsidR="00FC0839" w:rsidRDefault="00FC0839" w:rsidP="00686805">
      <w:pPr>
        <w:pStyle w:val="Heading4"/>
      </w:pPr>
      <w:bookmarkStart w:id="78" w:name="_Toc174112451"/>
      <w:r>
        <w:t>5.6.</w:t>
      </w:r>
      <w:r w:rsidR="00D12833">
        <w:t>X</w:t>
      </w:r>
      <w:r>
        <w:t>.2</w:t>
      </w:r>
      <w:r>
        <w:tab/>
        <w:t>Pre-conditions</w:t>
      </w:r>
      <w:bookmarkEnd w:id="78"/>
    </w:p>
    <w:p w14:paraId="5636E3A0" w14:textId="791BFC2D" w:rsidR="00FC0839" w:rsidRDefault="00FC0839" w:rsidP="00686805">
      <w:pPr>
        <w:pStyle w:val="Heading4"/>
      </w:pPr>
      <w:bookmarkStart w:id="79" w:name="_Toc174112452"/>
      <w:r>
        <w:t>5.6.</w:t>
      </w:r>
      <w:r w:rsidR="00D12833">
        <w:t>X</w:t>
      </w:r>
      <w:r>
        <w:t>.3</w:t>
      </w:r>
      <w:r>
        <w:tab/>
        <w:t>Service Flows</w:t>
      </w:r>
      <w:bookmarkEnd w:id="79"/>
    </w:p>
    <w:p w14:paraId="12C761E5" w14:textId="05ED9AF7" w:rsidR="00FC0839" w:rsidRDefault="00FC0839" w:rsidP="00686805">
      <w:pPr>
        <w:pStyle w:val="Heading4"/>
      </w:pPr>
      <w:bookmarkStart w:id="80" w:name="_Toc174112453"/>
      <w:r>
        <w:t>5.6.</w:t>
      </w:r>
      <w:r w:rsidR="00D12833">
        <w:t>X</w:t>
      </w:r>
      <w:r>
        <w:t>.4</w:t>
      </w:r>
      <w:r>
        <w:tab/>
        <w:t>Post-conditions</w:t>
      </w:r>
      <w:bookmarkEnd w:id="80"/>
    </w:p>
    <w:p w14:paraId="06034FD5" w14:textId="44DA4185" w:rsidR="00FC0839" w:rsidRDefault="00FC0839" w:rsidP="00686805">
      <w:pPr>
        <w:pStyle w:val="Heading4"/>
      </w:pPr>
      <w:bookmarkStart w:id="81" w:name="_Toc174112454"/>
      <w:r>
        <w:t>5.6.</w:t>
      </w:r>
      <w:r w:rsidR="00D12833">
        <w:t>X</w:t>
      </w:r>
      <w:r>
        <w:t>.5</w:t>
      </w:r>
      <w:r>
        <w:tab/>
        <w:t>Existing feature partly or fully covering use case functionality</w:t>
      </w:r>
      <w:bookmarkEnd w:id="81"/>
    </w:p>
    <w:p w14:paraId="481A565A" w14:textId="6126EEAE" w:rsidR="00FC0839" w:rsidRDefault="00FC0839" w:rsidP="00686805">
      <w:pPr>
        <w:pStyle w:val="Heading4"/>
      </w:pPr>
      <w:bookmarkStart w:id="82" w:name="_Toc174112455"/>
      <w:r>
        <w:t>5.6.</w:t>
      </w:r>
      <w:r w:rsidR="00D12833">
        <w:t>X</w:t>
      </w:r>
      <w:r>
        <w:t>.6</w:t>
      </w:r>
      <w:r>
        <w:tab/>
        <w:t>Potential New Requirements needed to support the use case</w:t>
      </w:r>
      <w:bookmarkEnd w:id="82"/>
    </w:p>
    <w:p w14:paraId="4BA6A64F" w14:textId="77777777" w:rsidR="00FC0839" w:rsidRPr="00FC0839" w:rsidRDefault="00FC0839" w:rsidP="00FC0839"/>
    <w:p w14:paraId="6001581E" w14:textId="1022430E" w:rsidR="00AF1576" w:rsidRDefault="00AF1576" w:rsidP="00AF1576">
      <w:pPr>
        <w:pStyle w:val="Heading2"/>
      </w:pPr>
      <w:bookmarkStart w:id="83" w:name="_Toc174112456"/>
      <w:r>
        <w:t>5</w:t>
      </w:r>
      <w:r w:rsidRPr="004D3578">
        <w:t>.</w:t>
      </w:r>
      <w:r>
        <w:t>7</w:t>
      </w:r>
      <w:r w:rsidRPr="004D3578">
        <w:tab/>
      </w:r>
      <w:r>
        <w:t>System Operation</w:t>
      </w:r>
      <w:bookmarkEnd w:id="83"/>
    </w:p>
    <w:p w14:paraId="0D733792" w14:textId="27FF11A1" w:rsidR="00F0547C" w:rsidRPr="00F0547C" w:rsidRDefault="00B77416" w:rsidP="00B77416">
      <w:pPr>
        <w:pStyle w:val="EditorsNote"/>
      </w:pPr>
      <w:r>
        <w:t>Editor’s Note: this clause is to capture use cases related to</w:t>
      </w:r>
      <w:r w:rsidRPr="00AE6178">
        <w:t xml:space="preserve"> facilitat</w:t>
      </w:r>
      <w:r>
        <w:t>ing system and network operation features that underpin overall operation</w:t>
      </w:r>
      <w:r>
        <w:rPr>
          <w:rFonts w:eastAsia="Calibri"/>
          <w:bCs/>
        </w:rPr>
        <w:t xml:space="preserve">. E.g. sustainability aspects such as </w:t>
      </w:r>
      <w:r w:rsidRPr="00EB23A8">
        <w:rPr>
          <w:rFonts w:eastAsia="Calibri"/>
          <w:bCs/>
        </w:rPr>
        <w:t>increased network</w:t>
      </w:r>
      <w:r>
        <w:rPr>
          <w:rFonts w:eastAsia="Calibri"/>
          <w:bCs/>
        </w:rPr>
        <w:t xml:space="preserve"> and </w:t>
      </w:r>
      <w:r w:rsidRPr="00EB23A8">
        <w:rPr>
          <w:rFonts w:eastAsia="Calibri"/>
          <w:bCs/>
        </w:rPr>
        <w:t xml:space="preserve">UE energy-efficiency, </w:t>
      </w:r>
      <w:r>
        <w:rPr>
          <w:rFonts w:eastAsia="Calibri"/>
          <w:bCs/>
        </w:rPr>
        <w:t xml:space="preserve">to </w:t>
      </w:r>
      <w:r w:rsidRPr="00EB23A8">
        <w:rPr>
          <w:rFonts w:eastAsia="Calibri"/>
          <w:bCs/>
        </w:rPr>
        <w:t xml:space="preserve">solve issues found in deployed networks, </w:t>
      </w:r>
      <w:r>
        <w:rPr>
          <w:rFonts w:eastAsia="Calibri"/>
          <w:bCs/>
        </w:rPr>
        <w:t xml:space="preserve">to </w:t>
      </w:r>
      <w:r w:rsidRPr="00EB23A8">
        <w:rPr>
          <w:rFonts w:eastAsia="Calibri"/>
          <w:bCs/>
        </w:rPr>
        <w:t>improve overall system performance via AI</w:t>
      </w:r>
      <w:r>
        <w:rPr>
          <w:rFonts w:eastAsia="Calibri"/>
          <w:bCs/>
        </w:rPr>
        <w:t>-assisted</w:t>
      </w:r>
      <w:r w:rsidRPr="00EB23A8">
        <w:rPr>
          <w:rFonts w:eastAsia="Calibri"/>
          <w:bCs/>
        </w:rPr>
        <w:t xml:space="preserve"> intelligence, security and privacy, migration and interworking</w:t>
      </w:r>
      <w:r>
        <w:rPr>
          <w:bCs/>
        </w:rPr>
        <w:t>, etc.</w:t>
      </w:r>
    </w:p>
    <w:p w14:paraId="5458C262" w14:textId="35504929" w:rsidR="00FC0839" w:rsidRPr="006772EB" w:rsidRDefault="00FC0839" w:rsidP="00686805">
      <w:pPr>
        <w:pStyle w:val="Heading3"/>
      </w:pPr>
      <w:bookmarkStart w:id="84" w:name="_Toc174112457"/>
      <w:r w:rsidRPr="00A457DF">
        <w:lastRenderedPageBreak/>
        <w:t>5.</w:t>
      </w:r>
      <w:r>
        <w:t>7</w:t>
      </w:r>
      <w:r w:rsidRPr="00A457DF">
        <w:t>.</w:t>
      </w:r>
      <w:r w:rsidR="00D12833">
        <w:t>X</w:t>
      </w:r>
      <w:r w:rsidRPr="006772EB">
        <w:tab/>
        <w:t xml:space="preserve">Use case of </w:t>
      </w:r>
      <w:r w:rsidR="009F27ED">
        <w:t>G</w:t>
      </w:r>
      <w:bookmarkEnd w:id="84"/>
    </w:p>
    <w:p w14:paraId="6C2612A6" w14:textId="1225A86D" w:rsidR="00FC0839" w:rsidRDefault="00FC0839" w:rsidP="00686805">
      <w:pPr>
        <w:pStyle w:val="Heading4"/>
      </w:pPr>
      <w:bookmarkStart w:id="85" w:name="_Toc174112458"/>
      <w:r>
        <w:t>5.7.</w:t>
      </w:r>
      <w:r w:rsidR="00D12833">
        <w:t>X</w:t>
      </w:r>
      <w:r>
        <w:t>.1</w:t>
      </w:r>
      <w:r>
        <w:tab/>
        <w:t>Description</w:t>
      </w:r>
      <w:bookmarkEnd w:id="85"/>
    </w:p>
    <w:p w14:paraId="0BA65D79" w14:textId="5F6E87A8" w:rsidR="00FC0839" w:rsidRDefault="00FC0839" w:rsidP="00686805">
      <w:pPr>
        <w:pStyle w:val="Heading4"/>
      </w:pPr>
      <w:bookmarkStart w:id="86" w:name="_Toc174112459"/>
      <w:r>
        <w:t>5.7.</w:t>
      </w:r>
      <w:r w:rsidR="00D12833">
        <w:t>X</w:t>
      </w:r>
      <w:r>
        <w:t>.2</w:t>
      </w:r>
      <w:r>
        <w:tab/>
        <w:t>Pre-conditions</w:t>
      </w:r>
      <w:bookmarkEnd w:id="86"/>
    </w:p>
    <w:p w14:paraId="085CA57B" w14:textId="68C51937" w:rsidR="00FC0839" w:rsidRDefault="00FC0839" w:rsidP="00686805">
      <w:pPr>
        <w:pStyle w:val="Heading4"/>
      </w:pPr>
      <w:bookmarkStart w:id="87" w:name="_Toc174112460"/>
      <w:r>
        <w:t>5.7.</w:t>
      </w:r>
      <w:r w:rsidR="00D12833">
        <w:t>X</w:t>
      </w:r>
      <w:r>
        <w:t>.3</w:t>
      </w:r>
      <w:r>
        <w:tab/>
        <w:t>Service Flows</w:t>
      </w:r>
      <w:bookmarkEnd w:id="87"/>
    </w:p>
    <w:p w14:paraId="65450DD6" w14:textId="1E6D7277" w:rsidR="00FC0839" w:rsidRDefault="00FC0839" w:rsidP="00686805">
      <w:pPr>
        <w:pStyle w:val="Heading4"/>
      </w:pPr>
      <w:bookmarkStart w:id="88" w:name="_Toc174112461"/>
      <w:r>
        <w:t>5.7.</w:t>
      </w:r>
      <w:r w:rsidR="00D12833">
        <w:t>X</w:t>
      </w:r>
      <w:r>
        <w:t>.4</w:t>
      </w:r>
      <w:r>
        <w:tab/>
        <w:t>Post-conditions</w:t>
      </w:r>
      <w:bookmarkEnd w:id="88"/>
    </w:p>
    <w:p w14:paraId="2530C6C0" w14:textId="52887ABF" w:rsidR="00FC0839" w:rsidRDefault="00FC0839" w:rsidP="00686805">
      <w:pPr>
        <w:pStyle w:val="Heading4"/>
      </w:pPr>
      <w:bookmarkStart w:id="89" w:name="_Toc174112462"/>
      <w:r>
        <w:t>5.7.</w:t>
      </w:r>
      <w:r w:rsidR="00D12833">
        <w:t>X</w:t>
      </w:r>
      <w:r>
        <w:t>.5</w:t>
      </w:r>
      <w:r>
        <w:tab/>
        <w:t>Existing feature partly or fully covering use case functionality</w:t>
      </w:r>
      <w:bookmarkEnd w:id="89"/>
    </w:p>
    <w:p w14:paraId="5B457ED4" w14:textId="68900A57" w:rsidR="00FC0839" w:rsidRDefault="00FC0839" w:rsidP="00686805">
      <w:pPr>
        <w:pStyle w:val="Heading4"/>
      </w:pPr>
      <w:bookmarkStart w:id="90" w:name="_Toc174112463"/>
      <w:r>
        <w:t>5.7.</w:t>
      </w:r>
      <w:r w:rsidR="00D12833">
        <w:t>X</w:t>
      </w:r>
      <w:r>
        <w:t>.6</w:t>
      </w:r>
      <w:r>
        <w:tab/>
        <w:t>Potential New Requirements needed to support the use case</w:t>
      </w:r>
      <w:bookmarkEnd w:id="90"/>
    </w:p>
    <w:p w14:paraId="7E3CB57D" w14:textId="3CCAF1FD" w:rsidR="006A700A" w:rsidRDefault="00921F09" w:rsidP="006A700A">
      <w:pPr>
        <w:pStyle w:val="Heading1"/>
      </w:pPr>
      <w:bookmarkStart w:id="91" w:name="_Toc174112464"/>
      <w:r>
        <w:t>6</w:t>
      </w:r>
      <w:r w:rsidR="006A700A" w:rsidRPr="004D3578">
        <w:tab/>
      </w:r>
      <w:r w:rsidR="006A700A">
        <w:t>Consolidated potential requirements and KPIs</w:t>
      </w:r>
      <w:bookmarkEnd w:id="91"/>
    </w:p>
    <w:p w14:paraId="05716796" w14:textId="77777777" w:rsidR="006A700A" w:rsidRPr="006F3478" w:rsidRDefault="006A700A" w:rsidP="006A700A"/>
    <w:p w14:paraId="02C35E9A" w14:textId="57F3D21D" w:rsidR="006A700A" w:rsidRDefault="00921F09" w:rsidP="006A700A">
      <w:pPr>
        <w:pStyle w:val="Heading2"/>
      </w:pPr>
      <w:bookmarkStart w:id="92" w:name="_Toc99442486"/>
      <w:bookmarkStart w:id="93" w:name="_Toc101896253"/>
      <w:bookmarkStart w:id="94" w:name="_Toc174112465"/>
      <w:r>
        <w:t>6</w:t>
      </w:r>
      <w:r w:rsidR="006A700A">
        <w:t>.1</w:t>
      </w:r>
      <w:r w:rsidR="006A700A">
        <w:tab/>
        <w:t>Consolidated potential requirements</w:t>
      </w:r>
      <w:bookmarkEnd w:id="92"/>
      <w:bookmarkEnd w:id="93"/>
      <w:bookmarkEnd w:id="94"/>
    </w:p>
    <w:p w14:paraId="1C10DA04" w14:textId="6576E4F0" w:rsidR="006A700A" w:rsidRPr="00785A5D" w:rsidRDefault="00921F09" w:rsidP="006A700A">
      <w:pPr>
        <w:pStyle w:val="Heading2"/>
      </w:pPr>
      <w:bookmarkStart w:id="95" w:name="_Toc99442487"/>
      <w:bookmarkStart w:id="96" w:name="_Toc101896254"/>
      <w:bookmarkStart w:id="97" w:name="_Toc174112466"/>
      <w:r>
        <w:t>6</w:t>
      </w:r>
      <w:r w:rsidR="006A700A">
        <w:t>.2</w:t>
      </w:r>
      <w:r w:rsidR="006A700A">
        <w:tab/>
        <w:t>Consolidated potential KPIs</w:t>
      </w:r>
      <w:bookmarkEnd w:id="95"/>
      <w:bookmarkEnd w:id="96"/>
      <w:bookmarkEnd w:id="97"/>
    </w:p>
    <w:p w14:paraId="2BD9E9A9" w14:textId="34F7888F" w:rsidR="006A700A" w:rsidRDefault="005650AC" w:rsidP="006A700A">
      <w:pPr>
        <w:pStyle w:val="Heading1"/>
      </w:pPr>
      <w:bookmarkStart w:id="98" w:name="_Toc174112467"/>
      <w:r>
        <w:t>7</w:t>
      </w:r>
      <w:r w:rsidR="006A700A" w:rsidRPr="004D3578">
        <w:tab/>
      </w:r>
      <w:r w:rsidR="006A700A">
        <w:t>Conclusion and recommendations</w:t>
      </w:r>
      <w:bookmarkEnd w:id="98"/>
    </w:p>
    <w:p w14:paraId="71568FA8" w14:textId="6E2F9493" w:rsidR="006A700A" w:rsidRDefault="006A700A" w:rsidP="008F5226">
      <w:pPr>
        <w:pStyle w:val="Heading1"/>
        <w:ind w:left="0" w:firstLine="0"/>
      </w:pPr>
    </w:p>
    <w:p w14:paraId="5CA5E6C2" w14:textId="2548B50E" w:rsidR="00080512" w:rsidRPr="004D3578" w:rsidRDefault="00080512" w:rsidP="008F5226">
      <w:pPr>
        <w:pStyle w:val="Heading1"/>
        <w:ind w:left="0" w:firstLine="0"/>
      </w:pPr>
      <w:r w:rsidRPr="004D3578">
        <w:br w:type="page"/>
      </w:r>
      <w:bookmarkStart w:id="99" w:name="_Toc174112468"/>
      <w:r w:rsidRPr="004D3578">
        <w:lastRenderedPageBreak/>
        <w:t>Annex &lt;X&gt; (informative):</w:t>
      </w:r>
      <w:r w:rsidRPr="004D3578">
        <w:br/>
        <w:t>Change history</w:t>
      </w:r>
      <w:bookmarkEnd w:id="9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8F5226">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00" w:name="historyclause"/>
            <w:bookmarkEnd w:id="100"/>
            <w:r w:rsidRPr="00235394">
              <w:rPr>
                <w:b/>
              </w:rPr>
              <w:t>Change history</w:t>
            </w:r>
          </w:p>
        </w:tc>
      </w:tr>
      <w:tr w:rsidR="003C3971" w:rsidRPr="00235394" w14:paraId="188BB8D6" w14:textId="77777777" w:rsidTr="008F5226">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B0FA4" w:rsidRPr="006B0D02" w14:paraId="7AE2D8EC" w14:textId="77777777" w:rsidTr="008F5226">
        <w:tc>
          <w:tcPr>
            <w:tcW w:w="800" w:type="dxa"/>
            <w:shd w:val="solid" w:color="FFFFFF" w:fill="auto"/>
          </w:tcPr>
          <w:p w14:paraId="433EA83C" w14:textId="74823867" w:rsidR="00EB0FA4" w:rsidRPr="006B0D02" w:rsidRDefault="00EB0FA4" w:rsidP="00EB0FA4">
            <w:pPr>
              <w:pStyle w:val="TAC"/>
              <w:rPr>
                <w:sz w:val="16"/>
                <w:szCs w:val="16"/>
              </w:rPr>
            </w:pPr>
            <w:r>
              <w:rPr>
                <w:sz w:val="16"/>
                <w:szCs w:val="16"/>
              </w:rPr>
              <w:t>8.2024</w:t>
            </w:r>
          </w:p>
        </w:tc>
        <w:tc>
          <w:tcPr>
            <w:tcW w:w="800" w:type="dxa"/>
            <w:shd w:val="solid" w:color="FFFFFF" w:fill="auto"/>
          </w:tcPr>
          <w:p w14:paraId="55C8CC01" w14:textId="2F915652" w:rsidR="00EB0FA4" w:rsidRPr="006B0D02" w:rsidRDefault="00EB0FA4" w:rsidP="00EB0FA4">
            <w:pPr>
              <w:pStyle w:val="TAC"/>
              <w:rPr>
                <w:sz w:val="16"/>
                <w:szCs w:val="16"/>
              </w:rPr>
            </w:pPr>
            <w:r>
              <w:rPr>
                <w:sz w:val="16"/>
                <w:szCs w:val="16"/>
              </w:rPr>
              <w:t>SA1#107</w:t>
            </w:r>
          </w:p>
        </w:tc>
        <w:tc>
          <w:tcPr>
            <w:tcW w:w="1094" w:type="dxa"/>
            <w:shd w:val="solid" w:color="FFFFFF" w:fill="auto"/>
          </w:tcPr>
          <w:p w14:paraId="134723C6" w14:textId="6A70A75A" w:rsidR="00EB0FA4" w:rsidRPr="006B0D02" w:rsidRDefault="00EB0FA4" w:rsidP="00EB0FA4">
            <w:pPr>
              <w:pStyle w:val="TAC"/>
              <w:rPr>
                <w:sz w:val="16"/>
                <w:szCs w:val="16"/>
              </w:rPr>
            </w:pPr>
            <w:r w:rsidRPr="00EB0FA4">
              <w:rPr>
                <w:sz w:val="16"/>
                <w:szCs w:val="16"/>
                <w:highlight w:val="yellow"/>
              </w:rPr>
              <w:t>S1-22xxxx</w:t>
            </w:r>
          </w:p>
        </w:tc>
        <w:tc>
          <w:tcPr>
            <w:tcW w:w="425" w:type="dxa"/>
            <w:shd w:val="solid" w:color="FFFFFF" w:fill="auto"/>
          </w:tcPr>
          <w:p w14:paraId="2B341B81" w14:textId="04B28653" w:rsidR="00EB0FA4" w:rsidRPr="006B0D02" w:rsidRDefault="00EB0FA4" w:rsidP="00EB0FA4">
            <w:pPr>
              <w:pStyle w:val="TAL"/>
              <w:rPr>
                <w:sz w:val="16"/>
                <w:szCs w:val="16"/>
              </w:rPr>
            </w:pPr>
            <w:r>
              <w:rPr>
                <w:sz w:val="16"/>
                <w:szCs w:val="16"/>
              </w:rPr>
              <w:t>-</w:t>
            </w:r>
          </w:p>
        </w:tc>
        <w:tc>
          <w:tcPr>
            <w:tcW w:w="425" w:type="dxa"/>
            <w:shd w:val="solid" w:color="FFFFFF" w:fill="auto"/>
          </w:tcPr>
          <w:p w14:paraId="090FDCAA" w14:textId="4FD7E2A3" w:rsidR="00EB0FA4" w:rsidRPr="006B0D02" w:rsidRDefault="00EB0FA4" w:rsidP="00EB0FA4">
            <w:pPr>
              <w:pStyle w:val="TAR"/>
              <w:rPr>
                <w:sz w:val="16"/>
                <w:szCs w:val="16"/>
              </w:rPr>
            </w:pPr>
            <w:r>
              <w:rPr>
                <w:sz w:val="16"/>
                <w:szCs w:val="16"/>
              </w:rPr>
              <w:t>-</w:t>
            </w:r>
          </w:p>
        </w:tc>
        <w:tc>
          <w:tcPr>
            <w:tcW w:w="425" w:type="dxa"/>
            <w:shd w:val="solid" w:color="FFFFFF" w:fill="auto"/>
          </w:tcPr>
          <w:p w14:paraId="40910D18" w14:textId="281E61CE" w:rsidR="00EB0FA4" w:rsidRPr="006B0D02" w:rsidRDefault="00EB0FA4" w:rsidP="00EB0FA4">
            <w:pPr>
              <w:pStyle w:val="TAC"/>
              <w:rPr>
                <w:sz w:val="16"/>
                <w:szCs w:val="16"/>
              </w:rPr>
            </w:pPr>
            <w:r>
              <w:rPr>
                <w:sz w:val="16"/>
                <w:szCs w:val="16"/>
              </w:rPr>
              <w:t>-</w:t>
            </w:r>
          </w:p>
        </w:tc>
        <w:tc>
          <w:tcPr>
            <w:tcW w:w="4962" w:type="dxa"/>
            <w:shd w:val="solid" w:color="FFFFFF" w:fill="auto"/>
          </w:tcPr>
          <w:p w14:paraId="17B0396C" w14:textId="309AE677" w:rsidR="00EB0FA4" w:rsidRPr="006B0D02" w:rsidRDefault="00EB0FA4" w:rsidP="00EB0FA4">
            <w:pPr>
              <w:pStyle w:val="TAL"/>
              <w:rPr>
                <w:sz w:val="16"/>
                <w:szCs w:val="16"/>
              </w:rPr>
            </w:pPr>
            <w:r>
              <w:rPr>
                <w:sz w:val="16"/>
                <w:szCs w:val="16"/>
              </w:rPr>
              <w:t>Initial Skeleton</w:t>
            </w:r>
          </w:p>
        </w:tc>
        <w:tc>
          <w:tcPr>
            <w:tcW w:w="708" w:type="dxa"/>
            <w:shd w:val="solid" w:color="FFFFFF" w:fill="auto"/>
          </w:tcPr>
          <w:p w14:paraId="5E97A6B2" w14:textId="418839C6" w:rsidR="00EB0FA4" w:rsidRPr="007D6048" w:rsidRDefault="00EB0FA4" w:rsidP="00EB0FA4">
            <w:pPr>
              <w:pStyle w:val="TAC"/>
              <w:rPr>
                <w:sz w:val="16"/>
                <w:szCs w:val="16"/>
              </w:rPr>
            </w:pPr>
            <w:r>
              <w:rPr>
                <w:sz w:val="16"/>
                <w:szCs w:val="16"/>
              </w:rPr>
              <w:t>0.0.0</w:t>
            </w:r>
          </w:p>
        </w:tc>
      </w:tr>
    </w:tbl>
    <w:p w14:paraId="6BA8C2E7" w14:textId="77777777" w:rsidR="003C3971" w:rsidRPr="00235394" w:rsidRDefault="003C3971" w:rsidP="003C3971"/>
    <w:p w14:paraId="6AE5F0B0" w14:textId="5B2297CB" w:rsidR="00080512" w:rsidRDefault="00080512" w:rsidP="002577A9">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E6DE7F" w14:textId="77777777" w:rsidR="00604123" w:rsidRDefault="00604123">
      <w:r>
        <w:separator/>
      </w:r>
    </w:p>
  </w:endnote>
  <w:endnote w:type="continuationSeparator" w:id="0">
    <w:p w14:paraId="006E5276" w14:textId="77777777" w:rsidR="00604123" w:rsidRDefault="00604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71325A" w:rsidRDefault="007132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52507F" w14:textId="77777777" w:rsidR="00604123" w:rsidRDefault="00604123">
      <w:r>
        <w:separator/>
      </w:r>
    </w:p>
  </w:footnote>
  <w:footnote w:type="continuationSeparator" w:id="0">
    <w:p w14:paraId="370CACF9" w14:textId="77777777" w:rsidR="00604123" w:rsidRDefault="006041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17E193F1" w:rsidR="0071325A" w:rsidRDefault="007132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1322">
      <w:rPr>
        <w:rFonts w:ascii="Arial" w:hAnsi="Arial" w:cs="Arial"/>
        <w:b/>
        <w:noProof/>
        <w:sz w:val="18"/>
        <w:szCs w:val="18"/>
      </w:rPr>
      <w:t>3GPP TR 22.8xx V0.0.0 (2024-08)</w:t>
    </w:r>
    <w:r>
      <w:rPr>
        <w:rFonts w:ascii="Arial" w:hAnsi="Arial" w:cs="Arial"/>
        <w:b/>
        <w:sz w:val="18"/>
        <w:szCs w:val="18"/>
      </w:rPr>
      <w:fldChar w:fldCharType="end"/>
    </w:r>
  </w:p>
  <w:p w14:paraId="7A6BC72E" w14:textId="77777777" w:rsidR="0071325A" w:rsidRDefault="007132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11CFA19" w:rsidR="0071325A" w:rsidRDefault="007132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1322">
      <w:rPr>
        <w:rFonts w:ascii="Arial" w:hAnsi="Arial" w:cs="Arial"/>
        <w:b/>
        <w:noProof/>
        <w:sz w:val="18"/>
        <w:szCs w:val="18"/>
      </w:rPr>
      <w:t>Release 20</w:t>
    </w:r>
    <w:r>
      <w:rPr>
        <w:rFonts w:ascii="Arial" w:hAnsi="Arial" w:cs="Arial"/>
        <w:b/>
        <w:sz w:val="18"/>
        <w:szCs w:val="18"/>
      </w:rPr>
      <w:fldChar w:fldCharType="end"/>
    </w:r>
  </w:p>
  <w:p w14:paraId="1024E63D" w14:textId="77777777" w:rsidR="0071325A" w:rsidRDefault="007132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0F7E"/>
    <w:rsid w:val="00051834"/>
    <w:rsid w:val="00054A22"/>
    <w:rsid w:val="00062023"/>
    <w:rsid w:val="000655A6"/>
    <w:rsid w:val="00080512"/>
    <w:rsid w:val="000A75F4"/>
    <w:rsid w:val="000C47C3"/>
    <w:rsid w:val="000D58AB"/>
    <w:rsid w:val="000E1F35"/>
    <w:rsid w:val="001113EF"/>
    <w:rsid w:val="00133525"/>
    <w:rsid w:val="001A1454"/>
    <w:rsid w:val="001A4C42"/>
    <w:rsid w:val="001A7420"/>
    <w:rsid w:val="001B159E"/>
    <w:rsid w:val="001B6637"/>
    <w:rsid w:val="001C21C3"/>
    <w:rsid w:val="001D02C2"/>
    <w:rsid w:val="001F0C1D"/>
    <w:rsid w:val="001F1132"/>
    <w:rsid w:val="001F168B"/>
    <w:rsid w:val="002347A2"/>
    <w:rsid w:val="002577A9"/>
    <w:rsid w:val="002675F0"/>
    <w:rsid w:val="002760EE"/>
    <w:rsid w:val="002A0952"/>
    <w:rsid w:val="002B6339"/>
    <w:rsid w:val="002C5C16"/>
    <w:rsid w:val="002E00EE"/>
    <w:rsid w:val="002E7017"/>
    <w:rsid w:val="003172DC"/>
    <w:rsid w:val="0032117F"/>
    <w:rsid w:val="0035462D"/>
    <w:rsid w:val="00356555"/>
    <w:rsid w:val="003648E0"/>
    <w:rsid w:val="003765B8"/>
    <w:rsid w:val="003A105E"/>
    <w:rsid w:val="003A7AB6"/>
    <w:rsid w:val="003C1E82"/>
    <w:rsid w:val="003C3971"/>
    <w:rsid w:val="00423334"/>
    <w:rsid w:val="004249AF"/>
    <w:rsid w:val="004345EC"/>
    <w:rsid w:val="00443C42"/>
    <w:rsid w:val="00465515"/>
    <w:rsid w:val="0047301E"/>
    <w:rsid w:val="0049751D"/>
    <w:rsid w:val="004C30AC"/>
    <w:rsid w:val="004D3578"/>
    <w:rsid w:val="004E213A"/>
    <w:rsid w:val="004F052D"/>
    <w:rsid w:val="004F0988"/>
    <w:rsid w:val="004F3340"/>
    <w:rsid w:val="0053388B"/>
    <w:rsid w:val="00535773"/>
    <w:rsid w:val="00543E6C"/>
    <w:rsid w:val="0056141F"/>
    <w:rsid w:val="00565087"/>
    <w:rsid w:val="005650AC"/>
    <w:rsid w:val="00597B11"/>
    <w:rsid w:val="005D2E01"/>
    <w:rsid w:val="005D7526"/>
    <w:rsid w:val="005E4BB2"/>
    <w:rsid w:val="005F788A"/>
    <w:rsid w:val="00602AEA"/>
    <w:rsid w:val="00604123"/>
    <w:rsid w:val="00614FDF"/>
    <w:rsid w:val="0063543D"/>
    <w:rsid w:val="00647114"/>
    <w:rsid w:val="006772EB"/>
    <w:rsid w:val="00685BAA"/>
    <w:rsid w:val="00686805"/>
    <w:rsid w:val="006912E9"/>
    <w:rsid w:val="00695AB9"/>
    <w:rsid w:val="006A323F"/>
    <w:rsid w:val="006A700A"/>
    <w:rsid w:val="006B30D0"/>
    <w:rsid w:val="006C3D95"/>
    <w:rsid w:val="006E5C86"/>
    <w:rsid w:val="006F3478"/>
    <w:rsid w:val="00701116"/>
    <w:rsid w:val="0071174C"/>
    <w:rsid w:val="0071325A"/>
    <w:rsid w:val="00713C44"/>
    <w:rsid w:val="0072434F"/>
    <w:rsid w:val="00734A5B"/>
    <w:rsid w:val="0074026F"/>
    <w:rsid w:val="00741940"/>
    <w:rsid w:val="007429F6"/>
    <w:rsid w:val="00744E76"/>
    <w:rsid w:val="00765EA3"/>
    <w:rsid w:val="00765EBE"/>
    <w:rsid w:val="0076634A"/>
    <w:rsid w:val="00774DA4"/>
    <w:rsid w:val="00781F0F"/>
    <w:rsid w:val="007B600E"/>
    <w:rsid w:val="007F0F4A"/>
    <w:rsid w:val="008028A4"/>
    <w:rsid w:val="00830747"/>
    <w:rsid w:val="0086298F"/>
    <w:rsid w:val="00871E2A"/>
    <w:rsid w:val="0087667C"/>
    <w:rsid w:val="008768CA"/>
    <w:rsid w:val="008C384C"/>
    <w:rsid w:val="008E2D68"/>
    <w:rsid w:val="008E6756"/>
    <w:rsid w:val="008F5226"/>
    <w:rsid w:val="0090271F"/>
    <w:rsid w:val="00902E23"/>
    <w:rsid w:val="009114D7"/>
    <w:rsid w:val="0091348E"/>
    <w:rsid w:val="009157D8"/>
    <w:rsid w:val="00915D55"/>
    <w:rsid w:val="00917CCB"/>
    <w:rsid w:val="00921F09"/>
    <w:rsid w:val="00933FB0"/>
    <w:rsid w:val="00942EC2"/>
    <w:rsid w:val="009505DC"/>
    <w:rsid w:val="00964C4D"/>
    <w:rsid w:val="00994146"/>
    <w:rsid w:val="009F27ED"/>
    <w:rsid w:val="009F37B7"/>
    <w:rsid w:val="00A066A4"/>
    <w:rsid w:val="00A075DC"/>
    <w:rsid w:val="00A10F02"/>
    <w:rsid w:val="00A14987"/>
    <w:rsid w:val="00A164B4"/>
    <w:rsid w:val="00A26956"/>
    <w:rsid w:val="00A27486"/>
    <w:rsid w:val="00A457DF"/>
    <w:rsid w:val="00A53724"/>
    <w:rsid w:val="00A56066"/>
    <w:rsid w:val="00A73129"/>
    <w:rsid w:val="00A82346"/>
    <w:rsid w:val="00A92BA1"/>
    <w:rsid w:val="00A94B90"/>
    <w:rsid w:val="00A95A32"/>
    <w:rsid w:val="00AB4A5D"/>
    <w:rsid w:val="00AC6BC6"/>
    <w:rsid w:val="00AE65E2"/>
    <w:rsid w:val="00AF1460"/>
    <w:rsid w:val="00AF1576"/>
    <w:rsid w:val="00B15449"/>
    <w:rsid w:val="00B77416"/>
    <w:rsid w:val="00B93086"/>
    <w:rsid w:val="00BA19ED"/>
    <w:rsid w:val="00BA249F"/>
    <w:rsid w:val="00BA4B8D"/>
    <w:rsid w:val="00BC0F7D"/>
    <w:rsid w:val="00BD4F77"/>
    <w:rsid w:val="00BD7D31"/>
    <w:rsid w:val="00BE3255"/>
    <w:rsid w:val="00BF128E"/>
    <w:rsid w:val="00C074DD"/>
    <w:rsid w:val="00C1496A"/>
    <w:rsid w:val="00C33079"/>
    <w:rsid w:val="00C36B3D"/>
    <w:rsid w:val="00C45231"/>
    <w:rsid w:val="00C551FF"/>
    <w:rsid w:val="00C72833"/>
    <w:rsid w:val="00C80F1D"/>
    <w:rsid w:val="00C8677E"/>
    <w:rsid w:val="00C8770A"/>
    <w:rsid w:val="00C91962"/>
    <w:rsid w:val="00C93F40"/>
    <w:rsid w:val="00CA3D0C"/>
    <w:rsid w:val="00CE3941"/>
    <w:rsid w:val="00D10314"/>
    <w:rsid w:val="00D10E03"/>
    <w:rsid w:val="00D12468"/>
    <w:rsid w:val="00D12833"/>
    <w:rsid w:val="00D57972"/>
    <w:rsid w:val="00D675A9"/>
    <w:rsid w:val="00D738D6"/>
    <w:rsid w:val="00D755EB"/>
    <w:rsid w:val="00D76048"/>
    <w:rsid w:val="00D82E6F"/>
    <w:rsid w:val="00D87E00"/>
    <w:rsid w:val="00D9134D"/>
    <w:rsid w:val="00DA7A03"/>
    <w:rsid w:val="00DB1322"/>
    <w:rsid w:val="00DB1818"/>
    <w:rsid w:val="00DB2014"/>
    <w:rsid w:val="00DB78B7"/>
    <w:rsid w:val="00DC309B"/>
    <w:rsid w:val="00DC4DA2"/>
    <w:rsid w:val="00DC7FCB"/>
    <w:rsid w:val="00DD4C17"/>
    <w:rsid w:val="00DD74A5"/>
    <w:rsid w:val="00DF2B1F"/>
    <w:rsid w:val="00DF62CD"/>
    <w:rsid w:val="00E16509"/>
    <w:rsid w:val="00E44582"/>
    <w:rsid w:val="00E77645"/>
    <w:rsid w:val="00E90597"/>
    <w:rsid w:val="00EA15B0"/>
    <w:rsid w:val="00EA5EA7"/>
    <w:rsid w:val="00EB0FA4"/>
    <w:rsid w:val="00EC4A25"/>
    <w:rsid w:val="00EC5958"/>
    <w:rsid w:val="00EF608C"/>
    <w:rsid w:val="00F025A2"/>
    <w:rsid w:val="00F04712"/>
    <w:rsid w:val="00F0547C"/>
    <w:rsid w:val="00F13360"/>
    <w:rsid w:val="00F22EC7"/>
    <w:rsid w:val="00F325C8"/>
    <w:rsid w:val="00F40813"/>
    <w:rsid w:val="00F653B8"/>
    <w:rsid w:val="00F9008D"/>
    <w:rsid w:val="00FA1266"/>
    <w:rsid w:val="00FC0839"/>
    <w:rsid w:val="00FC1192"/>
    <w:rsid w:val="00FF014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A700A"/>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basedOn w:val="DefaultParagraphFont"/>
    <w:link w:val="Heading1"/>
    <w:rsid w:val="00FF014E"/>
    <w:rPr>
      <w:rFonts w:ascii="Arial" w:hAnsi="Arial"/>
      <w:sz w:val="36"/>
      <w:lang w:eastAsia="en-US"/>
    </w:rPr>
  </w:style>
  <w:style w:type="character" w:customStyle="1" w:styleId="Heading2Char">
    <w:name w:val="Heading 2 Char"/>
    <w:basedOn w:val="DefaultParagraphFont"/>
    <w:link w:val="Heading2"/>
    <w:rsid w:val="00FF014E"/>
    <w:rPr>
      <w:rFonts w:ascii="Arial" w:hAnsi="Arial"/>
      <w:sz w:val="32"/>
      <w:lang w:eastAsia="en-US"/>
    </w:rPr>
  </w:style>
  <w:style w:type="character" w:customStyle="1" w:styleId="Heading3Char">
    <w:name w:val="Heading 3 Char"/>
    <w:basedOn w:val="DefaultParagraphFont"/>
    <w:link w:val="Heading3"/>
    <w:rsid w:val="006F3478"/>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4B1492-8227-4514-ACBA-87B3A8B15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2038</Words>
  <Characters>11617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13628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ShuangZHANG</cp:lastModifiedBy>
  <cp:revision>2</cp:revision>
  <cp:lastPrinted>2019-02-25T14:05:00Z</cp:lastPrinted>
  <dcterms:created xsi:type="dcterms:W3CDTF">2024-08-09T14:14:00Z</dcterms:created>
  <dcterms:modified xsi:type="dcterms:W3CDTF">2024-08-09T14:14:00Z</dcterms:modified>
</cp:coreProperties>
</file>